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F0" w:rsidRPr="001616F0" w:rsidRDefault="001616F0" w:rsidP="001616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F0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1616F0" w:rsidRPr="001616F0" w:rsidRDefault="001616F0" w:rsidP="001616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F0">
        <w:rPr>
          <w:rFonts w:ascii="Times New Roman" w:hAnsi="Times New Roman" w:cs="Times New Roman"/>
          <w:b/>
          <w:sz w:val="28"/>
          <w:szCs w:val="28"/>
        </w:rPr>
        <w:t>МИНИСТЕРСТВО ПО ЧРЕЗВЫЧАЙНЫМ СИТУАЦИЯМ РЕСПУБЛИКИ БЕЛАРУСЬ</w:t>
      </w:r>
    </w:p>
    <w:p w:rsidR="001616F0" w:rsidRPr="001616F0" w:rsidRDefault="001616F0" w:rsidP="00470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F0">
        <w:rPr>
          <w:rFonts w:ascii="Times New Roman" w:hAnsi="Times New Roman" w:cs="Times New Roman"/>
          <w:b/>
          <w:sz w:val="28"/>
          <w:szCs w:val="28"/>
        </w:rPr>
        <w:t xml:space="preserve">Учебно-методическое объединение </w:t>
      </w:r>
    </w:p>
    <w:p w:rsidR="001616F0" w:rsidRPr="001616F0" w:rsidRDefault="001616F0" w:rsidP="004707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F0">
        <w:rPr>
          <w:rFonts w:ascii="Times New Roman" w:hAnsi="Times New Roman" w:cs="Times New Roman"/>
          <w:b/>
          <w:sz w:val="28"/>
          <w:szCs w:val="28"/>
        </w:rPr>
        <w:t>по образованию в области защиты от чрезвычайных ситуаций</w:t>
      </w:r>
    </w:p>
    <w:p w:rsidR="002C6670" w:rsidRDefault="002C6670" w:rsidP="00305411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5411" w:rsidRDefault="00305411" w:rsidP="00305411">
      <w:pPr>
        <w:tabs>
          <w:tab w:val="left" w:pos="-1134"/>
        </w:tabs>
        <w:spacing w:after="0" w:line="240" w:lineRule="auto"/>
        <w:ind w:left="396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305411" w:rsidRDefault="00305411" w:rsidP="00305411">
      <w:pPr>
        <w:tabs>
          <w:tab w:val="left" w:pos="-11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Министра образования</w:t>
      </w:r>
    </w:p>
    <w:p w:rsidR="00305411" w:rsidRDefault="00305411" w:rsidP="00305411">
      <w:pPr>
        <w:tabs>
          <w:tab w:val="left" w:pos="-11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Беларусь</w:t>
      </w:r>
    </w:p>
    <w:p w:rsidR="00305411" w:rsidRDefault="001616F0" w:rsidP="00305411">
      <w:pPr>
        <w:tabs>
          <w:tab w:val="left" w:pos="-11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="00305411">
        <w:rPr>
          <w:rFonts w:ascii="Times New Roman" w:hAnsi="Times New Roman"/>
          <w:sz w:val="28"/>
          <w:szCs w:val="28"/>
        </w:rPr>
        <w:t>А.И.Жук</w:t>
      </w:r>
      <w:proofErr w:type="spellEnd"/>
    </w:p>
    <w:p w:rsidR="001616F0" w:rsidRPr="00495D68" w:rsidRDefault="001616F0" w:rsidP="001616F0">
      <w:pPr>
        <w:spacing w:line="300" w:lineRule="exact"/>
        <w:ind w:left="3969"/>
        <w:rPr>
          <w:rFonts w:ascii="Times New Roman" w:hAnsi="Times New Roman" w:cs="Times New Roman"/>
          <w:sz w:val="28"/>
          <w:szCs w:val="28"/>
        </w:rPr>
      </w:pPr>
      <w:r w:rsidRPr="00495D68">
        <w:rPr>
          <w:rFonts w:ascii="Times New Roman" w:hAnsi="Times New Roman" w:cs="Times New Roman"/>
          <w:sz w:val="28"/>
          <w:szCs w:val="28"/>
        </w:rPr>
        <w:t>__.__.20</w:t>
      </w:r>
      <w:r w:rsidR="00495D68" w:rsidRPr="00495D68">
        <w:rPr>
          <w:rFonts w:ascii="Times New Roman" w:hAnsi="Times New Roman" w:cs="Times New Roman"/>
          <w:sz w:val="28"/>
          <w:szCs w:val="28"/>
        </w:rPr>
        <w:t>14</w:t>
      </w:r>
    </w:p>
    <w:p w:rsidR="00305411" w:rsidRDefault="00305411" w:rsidP="00305411">
      <w:pPr>
        <w:tabs>
          <w:tab w:val="left" w:pos="-11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Регистрационный № Т</w:t>
      </w:r>
      <w:proofErr w:type="gramStart"/>
      <w:r>
        <w:rPr>
          <w:rFonts w:ascii="Times New Roman" w:hAnsi="Times New Roman"/>
          <w:sz w:val="28"/>
          <w:szCs w:val="28"/>
        </w:rPr>
        <w:t>Д-</w:t>
      </w:r>
      <w:proofErr w:type="gramEnd"/>
      <w:r>
        <w:rPr>
          <w:rFonts w:ascii="Times New Roman" w:hAnsi="Times New Roman"/>
          <w:sz w:val="28"/>
          <w:szCs w:val="28"/>
        </w:rPr>
        <w:t xml:space="preserve"> ___</w:t>
      </w:r>
      <w:r w:rsidR="0083369B" w:rsidRPr="00A65BB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</w:t>
      </w:r>
      <w:r w:rsidR="001616F0">
        <w:rPr>
          <w:rFonts w:ascii="Times New Roman" w:hAnsi="Times New Roman"/>
          <w:sz w:val="28"/>
          <w:szCs w:val="28"/>
        </w:rPr>
        <w:softHyphen/>
      </w:r>
      <w:r w:rsidR="001616F0">
        <w:rPr>
          <w:rFonts w:ascii="Times New Roman" w:hAnsi="Times New Roman"/>
          <w:sz w:val="28"/>
          <w:szCs w:val="28"/>
        </w:rPr>
        <w:softHyphen/>
      </w:r>
      <w:r w:rsidR="001616F0">
        <w:rPr>
          <w:rFonts w:ascii="Times New Roman" w:hAnsi="Times New Roman"/>
          <w:sz w:val="28"/>
          <w:szCs w:val="28"/>
        </w:rPr>
        <w:softHyphen/>
        <w:t>__</w:t>
      </w:r>
      <w:r>
        <w:rPr>
          <w:rFonts w:ascii="Times New Roman" w:hAnsi="Times New Roman"/>
          <w:sz w:val="28"/>
          <w:szCs w:val="28"/>
        </w:rPr>
        <w:t>_/тип.</w:t>
      </w:r>
    </w:p>
    <w:p w:rsidR="002C6670" w:rsidRDefault="002C6670" w:rsidP="00305411">
      <w:pPr>
        <w:tabs>
          <w:tab w:val="left" w:pos="-11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495D68" w:rsidRDefault="00495D68" w:rsidP="00305411">
      <w:pPr>
        <w:tabs>
          <w:tab w:val="left" w:pos="-1134"/>
        </w:tabs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2C6670" w:rsidRDefault="002C6670" w:rsidP="002C6670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ТЕОРИЯ ВОЗНИКНОВЕНИЯ И ПРЕКРАЩЕНИЯ ГОРЕНИЯ</w:t>
      </w:r>
    </w:p>
    <w:p w:rsidR="002C6670" w:rsidRDefault="002C6670" w:rsidP="002C6670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6670" w:rsidRDefault="002C6670" w:rsidP="002C6670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Типовая учебная программа по учебной дисциплине</w:t>
      </w:r>
    </w:p>
    <w:p w:rsidR="002C6670" w:rsidRDefault="002C6670" w:rsidP="002C6670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специальности:</w:t>
      </w:r>
    </w:p>
    <w:p w:rsidR="001616F0" w:rsidRDefault="001616F0" w:rsidP="002C6670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6670" w:rsidRPr="001616F0" w:rsidRDefault="002C6670" w:rsidP="002C6670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6F0">
        <w:rPr>
          <w:rFonts w:ascii="Times New Roman" w:hAnsi="Times New Roman"/>
          <w:b/>
          <w:sz w:val="28"/>
          <w:szCs w:val="28"/>
        </w:rPr>
        <w:t>1-94 01 01 Предупреждение и ликвидация чрезвычайных ситуаций</w:t>
      </w:r>
    </w:p>
    <w:p w:rsidR="002C6670" w:rsidRDefault="002C6670" w:rsidP="002C6670">
      <w:pPr>
        <w:tabs>
          <w:tab w:val="left" w:pos="-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820"/>
        <w:gridCol w:w="4540"/>
      </w:tblGrid>
      <w:tr w:rsidR="001616F0" w:rsidRPr="001616F0" w:rsidTr="009B5B56">
        <w:tc>
          <w:tcPr>
            <w:tcW w:w="4820" w:type="dxa"/>
          </w:tcPr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83369B" w:rsidRPr="00A65BB9" w:rsidRDefault="001616F0" w:rsidP="008360C9">
            <w:pPr>
              <w:spacing w:after="0" w:line="300" w:lineRule="exact"/>
              <w:ind w:right="-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</w:t>
            </w:r>
          </w:p>
          <w:p w:rsidR="001616F0" w:rsidRPr="001616F0" w:rsidRDefault="001616F0" w:rsidP="008360C9">
            <w:pPr>
              <w:spacing w:after="0" w:line="300" w:lineRule="exact"/>
              <w:ind w:right="-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по чрезвычайным ситуациям </w:t>
            </w:r>
          </w:p>
          <w:p w:rsidR="001616F0" w:rsidRPr="001616F0" w:rsidRDefault="001616F0" w:rsidP="008360C9">
            <w:pPr>
              <w:spacing w:after="0" w:line="300" w:lineRule="exact"/>
              <w:ind w:right="-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Беларусь 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proofErr w:type="spellStart"/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Г.Ф.Ласута</w:t>
            </w:r>
            <w:proofErr w:type="spellEnd"/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__.__.20</w:t>
            </w:r>
            <w:r w:rsidR="00495D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40" w:type="dxa"/>
          </w:tcPr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Управления высшего образования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образования 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Беларусь 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proofErr w:type="spellStart"/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С.И.Романюк</w:t>
            </w:r>
            <w:proofErr w:type="spellEnd"/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__.__.20</w:t>
            </w:r>
            <w:r w:rsidR="00495D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616F0" w:rsidRPr="001616F0" w:rsidTr="009B5B56">
        <w:tc>
          <w:tcPr>
            <w:tcW w:w="4820" w:type="dxa"/>
          </w:tcPr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616F0" w:rsidRPr="001616F0" w:rsidRDefault="001616F0" w:rsidP="008360C9">
            <w:pPr>
              <w:spacing w:after="0" w:line="300" w:lineRule="exact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1616F0" w:rsidRPr="001616F0" w:rsidRDefault="001616F0" w:rsidP="008360C9">
            <w:pPr>
              <w:spacing w:after="0" w:line="300" w:lineRule="exact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учебно-методического объединения</w:t>
            </w:r>
          </w:p>
          <w:p w:rsidR="001616F0" w:rsidRPr="001616F0" w:rsidRDefault="001616F0" w:rsidP="008360C9">
            <w:pPr>
              <w:spacing w:after="0" w:line="300" w:lineRule="exact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по образованию в области защиты от чрезвычайных ситуаций</w:t>
            </w:r>
          </w:p>
          <w:p w:rsidR="001616F0" w:rsidRPr="001616F0" w:rsidRDefault="001616F0" w:rsidP="008360C9">
            <w:pPr>
              <w:spacing w:after="0" w:line="300" w:lineRule="exact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1616F0" w:rsidRPr="001616F0" w:rsidRDefault="001616F0" w:rsidP="008360C9">
            <w:pPr>
              <w:spacing w:after="0" w:line="300" w:lineRule="exact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proofErr w:type="spellStart"/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И.И.Полевода</w:t>
            </w:r>
            <w:proofErr w:type="spellEnd"/>
          </w:p>
          <w:p w:rsidR="001616F0" w:rsidRPr="001616F0" w:rsidRDefault="001616F0" w:rsidP="008360C9">
            <w:pPr>
              <w:spacing w:after="0" w:line="300" w:lineRule="exact"/>
              <w:ind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__.__.20</w:t>
            </w:r>
            <w:r w:rsidR="00495D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40" w:type="dxa"/>
          </w:tcPr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</w:t>
            </w: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по научно-методической работе Государственного учреждения образования «Республиканский институт высшей школы»                                     </w:t>
            </w:r>
            <w:r w:rsidRPr="001616F0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 xml:space="preserve">________________     </w:t>
            </w: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И.В.Титович</w:t>
            </w:r>
            <w:proofErr w:type="spellEnd"/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__.__.20</w:t>
            </w:r>
            <w:r w:rsidR="00495D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616F0" w:rsidRPr="001616F0" w:rsidTr="009B5B56">
        <w:tc>
          <w:tcPr>
            <w:tcW w:w="4820" w:type="dxa"/>
          </w:tcPr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0" w:type="dxa"/>
          </w:tcPr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6F0" w:rsidRPr="001616F0" w:rsidRDefault="001616F0" w:rsidP="008360C9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Эксперт-</w:t>
            </w:r>
            <w:proofErr w:type="spellStart"/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нормоконтролер</w:t>
            </w:r>
            <w:proofErr w:type="spellEnd"/>
          </w:p>
          <w:p w:rsidR="001616F0" w:rsidRPr="001616F0" w:rsidRDefault="001616F0" w:rsidP="008360C9">
            <w:pPr>
              <w:spacing w:after="0" w:line="300" w:lineRule="exact"/>
              <w:ind w:right="-177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_______________</w:t>
            </w:r>
          </w:p>
          <w:p w:rsidR="001616F0" w:rsidRPr="001616F0" w:rsidRDefault="001616F0" w:rsidP="008360C9">
            <w:pPr>
              <w:tabs>
                <w:tab w:val="left" w:pos="733"/>
              </w:tabs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616F0">
              <w:rPr>
                <w:rFonts w:ascii="Times New Roman" w:hAnsi="Times New Roman" w:cs="Times New Roman"/>
                <w:sz w:val="28"/>
                <w:szCs w:val="28"/>
              </w:rPr>
              <w:t>__.__.20</w:t>
            </w:r>
            <w:r w:rsidR="00495D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1616F0" w:rsidRDefault="001616F0" w:rsidP="001616F0">
      <w:pPr>
        <w:spacing w:after="0" w:line="240" w:lineRule="auto"/>
        <w:ind w:left="1980" w:hanging="1440"/>
        <w:rPr>
          <w:rFonts w:ascii="Times New Roman" w:hAnsi="Times New Roman" w:cs="Times New Roman"/>
          <w:b/>
          <w:sz w:val="32"/>
          <w:szCs w:val="28"/>
        </w:rPr>
      </w:pPr>
    </w:p>
    <w:p w:rsidR="008360C9" w:rsidRPr="001616F0" w:rsidRDefault="008360C9" w:rsidP="001616F0">
      <w:pPr>
        <w:spacing w:after="0" w:line="240" w:lineRule="auto"/>
        <w:ind w:left="1980" w:hanging="1440"/>
        <w:rPr>
          <w:rFonts w:ascii="Times New Roman" w:hAnsi="Times New Roman" w:cs="Times New Roman"/>
          <w:b/>
          <w:sz w:val="32"/>
          <w:szCs w:val="28"/>
        </w:rPr>
      </w:pPr>
    </w:p>
    <w:p w:rsidR="001616F0" w:rsidRPr="001616F0" w:rsidRDefault="001616F0" w:rsidP="001616F0">
      <w:pPr>
        <w:spacing w:after="0" w:line="240" w:lineRule="auto"/>
        <w:ind w:right="-177"/>
        <w:jc w:val="center"/>
        <w:rPr>
          <w:rFonts w:ascii="Times New Roman" w:hAnsi="Times New Roman" w:cs="Times New Roman"/>
          <w:sz w:val="28"/>
          <w:szCs w:val="28"/>
        </w:rPr>
      </w:pPr>
      <w:r w:rsidRPr="001616F0">
        <w:rPr>
          <w:rFonts w:ascii="Times New Roman" w:hAnsi="Times New Roman" w:cs="Times New Roman"/>
          <w:sz w:val="28"/>
          <w:szCs w:val="28"/>
        </w:rPr>
        <w:t>Минск 201</w:t>
      </w:r>
      <w:r w:rsidR="008360C9">
        <w:rPr>
          <w:rFonts w:ascii="Times New Roman" w:hAnsi="Times New Roman" w:cs="Times New Roman"/>
          <w:sz w:val="28"/>
          <w:szCs w:val="28"/>
        </w:rPr>
        <w:t>4</w:t>
      </w:r>
    </w:p>
    <w:p w:rsidR="002C6670" w:rsidRDefault="002C6670" w:rsidP="00011F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2C6670">
        <w:rPr>
          <w:rFonts w:ascii="Times New Roman" w:hAnsi="Times New Roman" w:cs="Times New Roman"/>
          <w:b/>
          <w:sz w:val="28"/>
          <w:szCs w:val="28"/>
        </w:rPr>
        <w:lastRenderedPageBreak/>
        <w:t>СОСТАВИТЕЛИ:</w:t>
      </w:r>
    </w:p>
    <w:p w:rsidR="002C6670" w:rsidRDefault="000A09A3" w:rsidP="00011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079A">
        <w:rPr>
          <w:rFonts w:ascii="Times New Roman" w:hAnsi="Times New Roman" w:cs="Times New Roman"/>
          <w:b/>
          <w:sz w:val="28"/>
          <w:szCs w:val="28"/>
        </w:rPr>
        <w:t>А.В.Врублевский</w:t>
      </w:r>
      <w:proofErr w:type="spellEnd"/>
      <w:r w:rsidR="0047079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9A3">
        <w:rPr>
          <w:rFonts w:ascii="Times New Roman" w:hAnsi="Times New Roman" w:cs="Times New Roman"/>
          <w:sz w:val="28"/>
          <w:szCs w:val="28"/>
        </w:rPr>
        <w:t>доцент кафедры ликвидации</w:t>
      </w:r>
      <w:r>
        <w:rPr>
          <w:rFonts w:ascii="Times New Roman" w:hAnsi="Times New Roman" w:cs="Times New Roman"/>
          <w:sz w:val="28"/>
          <w:szCs w:val="28"/>
        </w:rPr>
        <w:t xml:space="preserve"> чрезвычайных ситуаций Государственного учреждения образования «Командно-инженерный институт» МЧС Республики Беларусь, кандидат химических наук, доцент;</w:t>
      </w:r>
    </w:p>
    <w:p w:rsidR="000A09A3" w:rsidRDefault="000A09A3" w:rsidP="00011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1FF7">
        <w:rPr>
          <w:rFonts w:ascii="Times New Roman" w:hAnsi="Times New Roman" w:cs="Times New Roman"/>
          <w:b/>
          <w:sz w:val="28"/>
          <w:szCs w:val="28"/>
        </w:rPr>
        <w:t>М.В.Гороховик</w:t>
      </w:r>
      <w:proofErr w:type="spellEnd"/>
      <w:r w:rsidR="00011FF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старший преподаватель </w:t>
      </w:r>
      <w:r w:rsidRPr="000A09A3">
        <w:rPr>
          <w:rFonts w:ascii="Times New Roman" w:hAnsi="Times New Roman" w:cs="Times New Roman"/>
          <w:sz w:val="28"/>
          <w:szCs w:val="28"/>
        </w:rPr>
        <w:t>кафедры ликвидации</w:t>
      </w:r>
      <w:r>
        <w:rPr>
          <w:rFonts w:ascii="Times New Roman" w:hAnsi="Times New Roman" w:cs="Times New Roman"/>
          <w:sz w:val="28"/>
          <w:szCs w:val="28"/>
        </w:rPr>
        <w:t xml:space="preserve"> чрезвычайных ситуаций Государственного учреждения образования «Командно-инженерный институт» МЧС Республики Беларусь</w:t>
      </w:r>
      <w:r w:rsidR="00011FF7">
        <w:rPr>
          <w:rFonts w:ascii="Times New Roman" w:hAnsi="Times New Roman" w:cs="Times New Roman"/>
          <w:sz w:val="28"/>
          <w:szCs w:val="28"/>
        </w:rPr>
        <w:t>.</w:t>
      </w:r>
    </w:p>
    <w:p w:rsidR="00011FF7" w:rsidRDefault="00011FF7" w:rsidP="00011F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FF7" w:rsidRDefault="00011FF7" w:rsidP="00011F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9A3" w:rsidRPr="00E0752D" w:rsidRDefault="000A09A3" w:rsidP="00011F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9A3">
        <w:rPr>
          <w:rFonts w:ascii="Times New Roman" w:hAnsi="Times New Roman" w:cs="Times New Roman"/>
          <w:b/>
          <w:sz w:val="28"/>
          <w:szCs w:val="28"/>
        </w:rPr>
        <w:t>РЕЦЕНЗЕНТЫ</w:t>
      </w:r>
      <w:r w:rsidR="00E0752D">
        <w:rPr>
          <w:rFonts w:ascii="Times New Roman" w:hAnsi="Times New Roman" w:cs="Times New Roman"/>
          <w:b/>
          <w:sz w:val="28"/>
          <w:szCs w:val="28"/>
        </w:rPr>
        <w:t>:</w:t>
      </w:r>
    </w:p>
    <w:p w:rsidR="000A09A3" w:rsidRDefault="00011FF7" w:rsidP="00C90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A09A3" w:rsidRPr="000A09A3">
        <w:rPr>
          <w:rFonts w:ascii="Times New Roman" w:hAnsi="Times New Roman" w:cs="Times New Roman"/>
          <w:sz w:val="28"/>
          <w:szCs w:val="28"/>
        </w:rPr>
        <w:t>афедра ликвидации чрезвычайных ситуаций Государственного учреждения образования «Гомельский инженерный институт» МЧС Республики Беларусь</w:t>
      </w:r>
      <w:r w:rsidR="000A09A3">
        <w:rPr>
          <w:rFonts w:ascii="Times New Roman" w:hAnsi="Times New Roman" w:cs="Times New Roman"/>
          <w:sz w:val="28"/>
          <w:szCs w:val="28"/>
        </w:rPr>
        <w:t>;</w:t>
      </w:r>
    </w:p>
    <w:p w:rsidR="000A09A3" w:rsidRDefault="000A09A3" w:rsidP="00E07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1FF7">
        <w:rPr>
          <w:rFonts w:ascii="Times New Roman" w:hAnsi="Times New Roman" w:cs="Times New Roman"/>
          <w:b/>
          <w:sz w:val="28"/>
          <w:szCs w:val="28"/>
        </w:rPr>
        <w:t>А.С.Дмитриченко</w:t>
      </w:r>
      <w:proofErr w:type="spellEnd"/>
      <w:r w:rsidR="00011F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FF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1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B46F3">
        <w:rPr>
          <w:rFonts w:ascii="Times New Roman" w:hAnsi="Times New Roman" w:cs="Times New Roman"/>
          <w:sz w:val="28"/>
          <w:szCs w:val="28"/>
        </w:rPr>
        <w:t xml:space="preserve">аведующий кафедрой энергосбережения, гидравлики и теплотехники </w:t>
      </w:r>
      <w:r w:rsidR="00011FF7">
        <w:rPr>
          <w:rFonts w:ascii="Times New Roman" w:hAnsi="Times New Roman" w:cs="Times New Roman"/>
          <w:sz w:val="28"/>
          <w:szCs w:val="28"/>
        </w:rPr>
        <w:t>учреждения образования «</w:t>
      </w:r>
      <w:r w:rsidRPr="00CB46F3">
        <w:rPr>
          <w:rFonts w:ascii="Times New Roman" w:hAnsi="Times New Roman" w:cs="Times New Roman"/>
          <w:sz w:val="28"/>
          <w:szCs w:val="28"/>
        </w:rPr>
        <w:t>Белорусск</w:t>
      </w:r>
      <w:r w:rsidR="00011FF7">
        <w:rPr>
          <w:rFonts w:ascii="Times New Roman" w:hAnsi="Times New Roman" w:cs="Times New Roman"/>
          <w:sz w:val="28"/>
          <w:szCs w:val="28"/>
        </w:rPr>
        <w:t>ий</w:t>
      </w:r>
      <w:r w:rsidRPr="00CB46F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11FF7">
        <w:rPr>
          <w:rFonts w:ascii="Times New Roman" w:hAnsi="Times New Roman" w:cs="Times New Roman"/>
          <w:sz w:val="28"/>
          <w:szCs w:val="28"/>
        </w:rPr>
        <w:t>ый</w:t>
      </w:r>
      <w:r w:rsidRPr="00CB46F3">
        <w:rPr>
          <w:rFonts w:ascii="Times New Roman" w:hAnsi="Times New Roman" w:cs="Times New Roman"/>
          <w:sz w:val="28"/>
          <w:szCs w:val="28"/>
        </w:rPr>
        <w:t xml:space="preserve"> технологическ</w:t>
      </w:r>
      <w:r w:rsidR="00011FF7">
        <w:rPr>
          <w:rFonts w:ascii="Times New Roman" w:hAnsi="Times New Roman" w:cs="Times New Roman"/>
          <w:sz w:val="28"/>
          <w:szCs w:val="28"/>
        </w:rPr>
        <w:t>ий</w:t>
      </w:r>
      <w:r w:rsidRPr="00CB46F3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011F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46F3">
        <w:rPr>
          <w:rFonts w:ascii="Times New Roman" w:hAnsi="Times New Roman" w:cs="Times New Roman"/>
          <w:sz w:val="28"/>
          <w:szCs w:val="28"/>
        </w:rPr>
        <w:t>кандидат технических наук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46F3">
        <w:rPr>
          <w:rFonts w:ascii="Times New Roman" w:hAnsi="Times New Roman" w:cs="Times New Roman"/>
          <w:sz w:val="28"/>
          <w:szCs w:val="28"/>
        </w:rPr>
        <w:t>доцент</w:t>
      </w:r>
      <w:r w:rsidR="00011F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A09A3" w:rsidRDefault="000A09A3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9A3" w:rsidRDefault="000A09A3" w:rsidP="00011FF7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</w:t>
      </w:r>
    </w:p>
    <w:p w:rsidR="000A09A3" w:rsidRDefault="000A09A3" w:rsidP="00011FF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Кафедрой ликвидации чрезвычайных ситуаций</w:t>
      </w:r>
      <w:r w:rsidR="00011FF7">
        <w:rPr>
          <w:rFonts w:ascii="Times New Roman" w:hAnsi="Times New Roman" w:cs="Times New Roman"/>
          <w:sz w:val="28"/>
          <w:szCs w:val="28"/>
        </w:rPr>
        <w:t xml:space="preserve"> Государственного учреждения образования </w:t>
      </w:r>
      <w:r w:rsidR="0054754D">
        <w:rPr>
          <w:rFonts w:ascii="Times New Roman" w:hAnsi="Times New Roman" w:cs="Times New Roman"/>
          <w:sz w:val="28"/>
          <w:szCs w:val="28"/>
        </w:rPr>
        <w:t xml:space="preserve">«Командно-инженерный институт» </w:t>
      </w:r>
      <w:r w:rsidR="00011FF7">
        <w:rPr>
          <w:rFonts w:ascii="Times New Roman" w:hAnsi="Times New Roman" w:cs="Times New Roman"/>
          <w:sz w:val="28"/>
          <w:szCs w:val="28"/>
        </w:rPr>
        <w:t>МЧС Республики Беларусь</w:t>
      </w:r>
    </w:p>
    <w:p w:rsidR="000A09A3" w:rsidRDefault="000A09A3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</w:t>
      </w:r>
      <w:r w:rsidR="00C901B9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901B9">
        <w:rPr>
          <w:rFonts w:ascii="Times New Roman" w:hAnsi="Times New Roman" w:cs="Times New Roman"/>
          <w:sz w:val="28"/>
          <w:szCs w:val="28"/>
        </w:rPr>
        <w:t>13 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901B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г.);</w:t>
      </w: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1B9" w:rsidRPr="00C901B9" w:rsidRDefault="00C901B9" w:rsidP="00C90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1B9">
        <w:rPr>
          <w:rFonts w:ascii="Times New Roman" w:hAnsi="Times New Roman" w:cs="Times New Roman"/>
          <w:sz w:val="28"/>
          <w:szCs w:val="28"/>
        </w:rPr>
        <w:t>Научно-методическим</w:t>
      </w:r>
      <w:bookmarkStart w:id="0" w:name="_GoBack"/>
      <w:bookmarkEnd w:id="0"/>
      <w:r w:rsidRPr="00C901B9">
        <w:rPr>
          <w:rFonts w:ascii="Times New Roman" w:hAnsi="Times New Roman" w:cs="Times New Roman"/>
          <w:sz w:val="28"/>
          <w:szCs w:val="28"/>
        </w:rPr>
        <w:t xml:space="preserve"> советом Государственного учреждения образования </w:t>
      </w:r>
    </w:p>
    <w:p w:rsidR="00C901B9" w:rsidRPr="00C901B9" w:rsidRDefault="00C901B9" w:rsidP="00C90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1B9">
        <w:rPr>
          <w:rFonts w:ascii="Times New Roman" w:hAnsi="Times New Roman" w:cs="Times New Roman"/>
          <w:sz w:val="28"/>
          <w:szCs w:val="28"/>
        </w:rPr>
        <w:t>«Командно-инженерный институт» МЧС Республики Беларусь</w:t>
      </w:r>
    </w:p>
    <w:p w:rsidR="00C901B9" w:rsidRPr="00C901B9" w:rsidRDefault="00C901B9" w:rsidP="00C90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1B9">
        <w:rPr>
          <w:rFonts w:ascii="Times New Roman" w:hAnsi="Times New Roman" w:cs="Times New Roman"/>
          <w:sz w:val="28"/>
          <w:szCs w:val="28"/>
        </w:rPr>
        <w:t>(протокол № 2 от 30 декабря 2013 г.);</w:t>
      </w:r>
    </w:p>
    <w:p w:rsidR="00C901B9" w:rsidRPr="00C901B9" w:rsidRDefault="00C901B9" w:rsidP="00C90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1B9" w:rsidRPr="00C901B9" w:rsidRDefault="00C901B9" w:rsidP="00C90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1B9">
        <w:rPr>
          <w:rFonts w:ascii="Times New Roman" w:hAnsi="Times New Roman" w:cs="Times New Roman"/>
          <w:sz w:val="28"/>
          <w:szCs w:val="28"/>
        </w:rPr>
        <w:t>Научно-методическим советом по направлению образования «Защита от чрезвычайных ситуаций» Учебно-методического объединения по образованию в области защиты от чрезвычайных ситуаций</w:t>
      </w:r>
    </w:p>
    <w:p w:rsidR="000A09A3" w:rsidRDefault="00C901B9" w:rsidP="00C90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1B9">
        <w:rPr>
          <w:rFonts w:ascii="Times New Roman" w:hAnsi="Times New Roman" w:cs="Times New Roman"/>
          <w:sz w:val="28"/>
          <w:szCs w:val="28"/>
        </w:rPr>
        <w:t>(протокол № 9 от 31 декабря 2013 г.).</w:t>
      </w: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9A3" w:rsidRDefault="000A09A3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</w:t>
      </w:r>
      <w:proofErr w:type="spellStart"/>
      <w:r w:rsidR="00A65BB9">
        <w:rPr>
          <w:rFonts w:ascii="Times New Roman" w:hAnsi="Times New Roman" w:cs="Times New Roman"/>
          <w:sz w:val="28"/>
          <w:szCs w:val="28"/>
        </w:rPr>
        <w:t>А.В.Врублевский</w:t>
      </w:r>
      <w:proofErr w:type="spellEnd"/>
    </w:p>
    <w:p w:rsidR="00011FF7" w:rsidRDefault="00011FF7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A56" w:rsidRDefault="000A09A3" w:rsidP="000A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BB9">
        <w:rPr>
          <w:rFonts w:ascii="Times New Roman" w:hAnsi="Times New Roman" w:cs="Times New Roman"/>
          <w:sz w:val="28"/>
          <w:szCs w:val="28"/>
        </w:rPr>
        <w:t>Н.Н.Архипец</w:t>
      </w:r>
      <w:proofErr w:type="spellEnd"/>
    </w:p>
    <w:p w:rsidR="00B73A56" w:rsidRDefault="00B73A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73A56" w:rsidRDefault="00B73A56" w:rsidP="00B73A56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73A56" w:rsidRDefault="00B73A56" w:rsidP="00B73A56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3A56" w:rsidRDefault="00B73A56" w:rsidP="00B73A56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7112DD">
        <w:rPr>
          <w:sz w:val="28"/>
          <w:szCs w:val="28"/>
        </w:rPr>
        <w:t>Данная программа  определяет содержание и структуру учебной дисциплины «</w:t>
      </w:r>
      <w:r>
        <w:rPr>
          <w:sz w:val="28"/>
          <w:szCs w:val="28"/>
        </w:rPr>
        <w:t>Теория возникновения и прекращения горения</w:t>
      </w:r>
      <w:r w:rsidRPr="007112DD">
        <w:rPr>
          <w:sz w:val="28"/>
          <w:szCs w:val="28"/>
        </w:rPr>
        <w:t xml:space="preserve">». </w:t>
      </w:r>
    </w:p>
    <w:p w:rsidR="00BF6790" w:rsidRDefault="009B5B56" w:rsidP="00B73A56">
      <w:pPr>
        <w:pStyle w:val="a5"/>
        <w:spacing w:after="0"/>
        <w:ind w:left="0" w:firstLine="72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Ц</w:t>
      </w:r>
      <w:r w:rsidR="00B73A56" w:rsidRPr="00BC62A9">
        <w:rPr>
          <w:b/>
          <w:sz w:val="28"/>
          <w:szCs w:val="28"/>
        </w:rPr>
        <w:t xml:space="preserve">ель </w:t>
      </w:r>
      <w:r w:rsidR="004B7DBF">
        <w:rPr>
          <w:b/>
          <w:sz w:val="28"/>
          <w:szCs w:val="28"/>
        </w:rPr>
        <w:t>дисциплины</w:t>
      </w:r>
      <w:r w:rsidR="00B73A56" w:rsidRPr="007112DD">
        <w:rPr>
          <w:sz w:val="28"/>
          <w:szCs w:val="28"/>
        </w:rPr>
        <w:t xml:space="preserve"> </w:t>
      </w:r>
      <w:r w:rsidR="00BF6790" w:rsidRPr="007112DD">
        <w:rPr>
          <w:sz w:val="28"/>
          <w:szCs w:val="28"/>
        </w:rPr>
        <w:t>«</w:t>
      </w:r>
      <w:r w:rsidR="00BF6790">
        <w:rPr>
          <w:sz w:val="28"/>
          <w:szCs w:val="28"/>
        </w:rPr>
        <w:t>Теория возникновения и прекращения горения</w:t>
      </w:r>
      <w:r w:rsidR="00BF6790" w:rsidRPr="007112DD">
        <w:rPr>
          <w:sz w:val="28"/>
          <w:szCs w:val="28"/>
        </w:rPr>
        <w:t>»</w:t>
      </w:r>
      <w:r w:rsidR="00BF6790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заключается в</w:t>
      </w:r>
      <w:r w:rsidR="00B73A56" w:rsidRPr="007112DD">
        <w:rPr>
          <w:sz w:val="28"/>
          <w:szCs w:val="28"/>
        </w:rPr>
        <w:t xml:space="preserve"> </w:t>
      </w:r>
      <w:r w:rsidR="00B73A56">
        <w:rPr>
          <w:sz w:val="28"/>
          <w:szCs w:val="28"/>
        </w:rPr>
        <w:t>приобретени</w:t>
      </w:r>
      <w:r>
        <w:rPr>
          <w:sz w:val="28"/>
          <w:szCs w:val="28"/>
        </w:rPr>
        <w:t>и</w:t>
      </w:r>
      <w:r w:rsidR="00B73A56" w:rsidRPr="007112DD">
        <w:rPr>
          <w:sz w:val="28"/>
          <w:szCs w:val="28"/>
        </w:rPr>
        <w:t xml:space="preserve"> </w:t>
      </w:r>
      <w:r w:rsidR="00B73A56">
        <w:rPr>
          <w:sz w:val="28"/>
          <w:szCs w:val="28"/>
        </w:rPr>
        <w:t>обуча</w:t>
      </w:r>
      <w:r w:rsidR="00BF6790">
        <w:rPr>
          <w:sz w:val="28"/>
          <w:szCs w:val="28"/>
        </w:rPr>
        <w:t>ющимися</w:t>
      </w:r>
      <w:r w:rsidR="00B73A56">
        <w:rPr>
          <w:sz w:val="28"/>
          <w:szCs w:val="28"/>
        </w:rPr>
        <w:t xml:space="preserve"> необходимых для будущей работы в органах и подразделениях по чрезвычайным ситуациям </w:t>
      </w:r>
      <w:r w:rsidR="00B73A56" w:rsidRPr="007112DD">
        <w:rPr>
          <w:sz w:val="28"/>
          <w:szCs w:val="28"/>
        </w:rPr>
        <w:t>прочных знаний по вопросам возникновения</w:t>
      </w:r>
      <w:r w:rsidR="00BF6790">
        <w:rPr>
          <w:sz w:val="28"/>
          <w:szCs w:val="28"/>
        </w:rPr>
        <w:t>, распространения и прекращения процесса горения, являющегося главным, основным процессом на пожаре;</w:t>
      </w:r>
      <w:proofErr w:type="gramEnd"/>
      <w:r w:rsidR="00BF6790">
        <w:rPr>
          <w:sz w:val="28"/>
          <w:szCs w:val="28"/>
        </w:rPr>
        <w:t xml:space="preserve"> прогнозирования основных параметров развития пожаров в различных условиях, выбора оптимальных огнетушащих составов и способов их подачи при тушении пожаров различных горючих веществ и материалов.</w:t>
      </w:r>
    </w:p>
    <w:p w:rsidR="00D26994" w:rsidRDefault="00B73A56" w:rsidP="00B73A56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BC62A9">
        <w:rPr>
          <w:b/>
          <w:sz w:val="28"/>
          <w:szCs w:val="28"/>
        </w:rPr>
        <w:t xml:space="preserve">Задачами </w:t>
      </w:r>
      <w:r w:rsidR="009B5B56">
        <w:rPr>
          <w:b/>
          <w:sz w:val="28"/>
          <w:szCs w:val="28"/>
        </w:rPr>
        <w:t xml:space="preserve">изучения </w:t>
      </w:r>
      <w:r w:rsidRPr="00BC62A9">
        <w:rPr>
          <w:b/>
          <w:sz w:val="28"/>
          <w:szCs w:val="28"/>
        </w:rPr>
        <w:t>дисциплины</w:t>
      </w:r>
      <w:r>
        <w:rPr>
          <w:sz w:val="28"/>
          <w:szCs w:val="28"/>
        </w:rPr>
        <w:t xml:space="preserve"> являются обобщение, систематизация и формирование у обуча</w:t>
      </w:r>
      <w:r w:rsidR="00BF6790">
        <w:rPr>
          <w:sz w:val="28"/>
          <w:szCs w:val="28"/>
        </w:rPr>
        <w:t>ющихся</w:t>
      </w:r>
      <w:r>
        <w:rPr>
          <w:sz w:val="28"/>
          <w:szCs w:val="28"/>
        </w:rPr>
        <w:t xml:space="preserve"> теоретических </w:t>
      </w:r>
      <w:r w:rsidR="00D26994">
        <w:rPr>
          <w:sz w:val="28"/>
          <w:szCs w:val="28"/>
        </w:rPr>
        <w:t>знаний по вопросам возникновения, развития и прекращения горения, закономерностям изменения параметров процессов горения и взрыва, выработка практических навыков по расчету и экспериментальному определению основных параметров горения и тушения.</w:t>
      </w:r>
    </w:p>
    <w:p w:rsidR="00D26994" w:rsidRPr="007112DD" w:rsidRDefault="00D26994" w:rsidP="00D26994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Pr="007112DD">
        <w:rPr>
          <w:sz w:val="28"/>
          <w:szCs w:val="28"/>
        </w:rPr>
        <w:t>тесно связан</w:t>
      </w:r>
      <w:r>
        <w:rPr>
          <w:sz w:val="28"/>
          <w:szCs w:val="28"/>
        </w:rPr>
        <w:t>а</w:t>
      </w:r>
      <w:r w:rsidRPr="007112DD">
        <w:rPr>
          <w:sz w:val="28"/>
          <w:szCs w:val="28"/>
        </w:rPr>
        <w:t xml:space="preserve"> с </w:t>
      </w:r>
      <w:r w:rsidRPr="00FA44BD">
        <w:rPr>
          <w:sz w:val="28"/>
          <w:szCs w:val="28"/>
        </w:rPr>
        <w:t xml:space="preserve">дисциплинами «Химия», </w:t>
      </w:r>
      <w:r>
        <w:rPr>
          <w:sz w:val="28"/>
          <w:szCs w:val="28"/>
        </w:rPr>
        <w:t xml:space="preserve">«Прикладная термодинамика», </w:t>
      </w:r>
      <w:r w:rsidRPr="007112DD">
        <w:rPr>
          <w:sz w:val="28"/>
          <w:szCs w:val="28"/>
        </w:rPr>
        <w:t xml:space="preserve">преподаваемыми в </w:t>
      </w:r>
      <w:r>
        <w:rPr>
          <w:sz w:val="28"/>
          <w:szCs w:val="28"/>
        </w:rPr>
        <w:t>учреждениях высшего образования МЧС Республики Беларусь, является теоретической основой для изучения дисциплины</w:t>
      </w:r>
      <w:r w:rsidRPr="00FA44BD">
        <w:rPr>
          <w:sz w:val="28"/>
          <w:szCs w:val="28"/>
        </w:rPr>
        <w:t xml:space="preserve"> «Тактика проведения аварийно-спасательных работ»</w:t>
      </w:r>
      <w:r w:rsidRPr="007112DD">
        <w:rPr>
          <w:sz w:val="28"/>
          <w:szCs w:val="28"/>
        </w:rPr>
        <w:t>.</w:t>
      </w:r>
    </w:p>
    <w:p w:rsidR="00813F2A" w:rsidRPr="00813F2A" w:rsidRDefault="00813F2A" w:rsidP="00813F2A">
      <w:pPr>
        <w:pStyle w:val="Style11"/>
        <w:widowControl/>
        <w:ind w:firstLine="720"/>
        <w:jc w:val="both"/>
        <w:rPr>
          <w:rStyle w:val="FontStyle32"/>
          <w:sz w:val="28"/>
          <w:szCs w:val="28"/>
        </w:rPr>
      </w:pPr>
      <w:r w:rsidRPr="00813F2A">
        <w:rPr>
          <w:rStyle w:val="FontStyle32"/>
          <w:sz w:val="28"/>
          <w:szCs w:val="28"/>
        </w:rPr>
        <w:t>В соответствии с образовательным стандарт</w:t>
      </w:r>
      <w:r>
        <w:rPr>
          <w:rStyle w:val="FontStyle32"/>
          <w:sz w:val="28"/>
          <w:szCs w:val="28"/>
        </w:rPr>
        <w:t>ом</w:t>
      </w:r>
      <w:r w:rsidRPr="00813F2A">
        <w:rPr>
          <w:rStyle w:val="FontStyle32"/>
          <w:sz w:val="28"/>
          <w:szCs w:val="28"/>
        </w:rPr>
        <w:t xml:space="preserve"> в ходе усвоения дисциплины формируются следующие компетенции: </w:t>
      </w:r>
    </w:p>
    <w:p w:rsidR="00813F2A" w:rsidRPr="00813F2A" w:rsidRDefault="00813F2A" w:rsidP="00813F2A">
      <w:pPr>
        <w:pStyle w:val="Style11"/>
        <w:widowControl/>
        <w:ind w:firstLine="720"/>
        <w:jc w:val="both"/>
        <w:rPr>
          <w:rStyle w:val="FontStyle26"/>
          <w:sz w:val="28"/>
          <w:szCs w:val="28"/>
        </w:rPr>
      </w:pPr>
      <w:r w:rsidRPr="00813F2A">
        <w:rPr>
          <w:rStyle w:val="FontStyle26"/>
          <w:sz w:val="28"/>
          <w:szCs w:val="28"/>
        </w:rPr>
        <w:t>Социально-личностные компетенции (СЛК):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СЛК-1. Обладать качествами гражданственности.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СЛК-2. Быть способным к социальному взаимодействию.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СЛК-3. Обладать способностью к межличностным коммуникациям.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 xml:space="preserve">СЛК-4. Владеть навыками </w:t>
      </w:r>
      <w:proofErr w:type="spellStart"/>
      <w:r w:rsidRPr="00813F2A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813F2A">
        <w:rPr>
          <w:rFonts w:ascii="Times New Roman" w:hAnsi="Times New Roman" w:cs="Times New Roman"/>
          <w:sz w:val="28"/>
          <w:szCs w:val="28"/>
        </w:rPr>
        <w:t>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СЛК-5. Быть способным к критике и самокритике.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СЛК-6. Уметь работать в команде.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СЛК-7. Уметь использовать знания основ социологии, физиологии и психологии труда.</w:t>
      </w:r>
    </w:p>
    <w:p w:rsidR="00813F2A" w:rsidRPr="00813F2A" w:rsidRDefault="00813F2A" w:rsidP="00813F2A">
      <w:pPr>
        <w:pStyle w:val="Style11"/>
        <w:widowControl/>
        <w:ind w:firstLine="720"/>
        <w:jc w:val="both"/>
        <w:rPr>
          <w:rStyle w:val="FontStyle27"/>
          <w:i w:val="0"/>
          <w:sz w:val="28"/>
          <w:szCs w:val="28"/>
        </w:rPr>
      </w:pPr>
      <w:r w:rsidRPr="00813F2A">
        <w:rPr>
          <w:rStyle w:val="FontStyle32"/>
          <w:b/>
          <w:sz w:val="28"/>
          <w:szCs w:val="28"/>
        </w:rPr>
        <w:t>А</w:t>
      </w:r>
      <w:r w:rsidRPr="00813F2A">
        <w:rPr>
          <w:rStyle w:val="FontStyle27"/>
          <w:i w:val="0"/>
          <w:sz w:val="28"/>
          <w:szCs w:val="28"/>
        </w:rPr>
        <w:t>кадемические компетенции (</w:t>
      </w:r>
      <w:r w:rsidRPr="00813F2A">
        <w:rPr>
          <w:rStyle w:val="FontStyle27"/>
          <w:i w:val="0"/>
          <w:sz w:val="28"/>
          <w:szCs w:val="28"/>
          <w:lang w:val="be-BY"/>
        </w:rPr>
        <w:t>А</w:t>
      </w:r>
      <w:r w:rsidRPr="00813F2A">
        <w:rPr>
          <w:rStyle w:val="FontStyle27"/>
          <w:i w:val="0"/>
          <w:sz w:val="28"/>
          <w:szCs w:val="28"/>
        </w:rPr>
        <w:t>К):</w:t>
      </w:r>
    </w:p>
    <w:p w:rsidR="00813F2A" w:rsidRPr="00813F2A" w:rsidRDefault="00813F2A" w:rsidP="00307997">
      <w:pPr>
        <w:pStyle w:val="31"/>
        <w:pBdr>
          <w:bottom w:val="single" w:sz="2" w:space="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813F2A" w:rsidRPr="00813F2A" w:rsidRDefault="00813F2A" w:rsidP="00813F2A">
      <w:pPr>
        <w:pStyle w:val="31"/>
        <w:pBdr>
          <w:bottom w:val="single" w:sz="2" w:space="0" w:color="FFFFFF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АК-2. Владеть системным и сравнительным анализом.</w:t>
      </w:r>
    </w:p>
    <w:p w:rsidR="00813F2A" w:rsidRPr="00813F2A" w:rsidRDefault="00813F2A" w:rsidP="00813F2A">
      <w:pPr>
        <w:pStyle w:val="31"/>
        <w:pBdr>
          <w:bottom w:val="single" w:sz="2" w:space="0" w:color="FFFFFF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АК-3. Владеть исследовательскими навыками.</w:t>
      </w:r>
    </w:p>
    <w:p w:rsidR="00813F2A" w:rsidRPr="00813F2A" w:rsidRDefault="00813F2A" w:rsidP="00813F2A">
      <w:pPr>
        <w:pStyle w:val="31"/>
        <w:pBdr>
          <w:bottom w:val="single" w:sz="2" w:space="0" w:color="FFFFFF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АК-4. Уметь работать самостоятельно.</w:t>
      </w:r>
    </w:p>
    <w:p w:rsidR="00813F2A" w:rsidRPr="00813F2A" w:rsidRDefault="00813F2A" w:rsidP="00813F2A">
      <w:pPr>
        <w:pStyle w:val="31"/>
        <w:pBdr>
          <w:bottom w:val="single" w:sz="2" w:space="0" w:color="FFFFFF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АК-5. Быть способным генерировать новые идеи.</w:t>
      </w:r>
    </w:p>
    <w:p w:rsidR="00813F2A" w:rsidRPr="00813F2A" w:rsidRDefault="00813F2A" w:rsidP="00813F2A">
      <w:pPr>
        <w:pStyle w:val="31"/>
        <w:pBdr>
          <w:bottom w:val="single" w:sz="2" w:space="0" w:color="FFFFFF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АК-6. Владеть междисциплинарным подходом при решении проблем.</w:t>
      </w:r>
    </w:p>
    <w:p w:rsidR="00813F2A" w:rsidRPr="00813F2A" w:rsidRDefault="00813F2A" w:rsidP="00307997">
      <w:pPr>
        <w:pStyle w:val="31"/>
        <w:pBdr>
          <w:bottom w:val="single" w:sz="2" w:space="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813F2A" w:rsidRPr="00813F2A" w:rsidRDefault="00813F2A" w:rsidP="00813F2A">
      <w:pPr>
        <w:pStyle w:val="31"/>
        <w:pBdr>
          <w:bottom w:val="single" w:sz="2" w:space="0" w:color="FFFFFF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АК-8. Обладать навыками устной и письменной коммуникации.</w:t>
      </w:r>
    </w:p>
    <w:p w:rsidR="00813F2A" w:rsidRPr="00813F2A" w:rsidRDefault="00813F2A" w:rsidP="00813F2A">
      <w:pPr>
        <w:pStyle w:val="31"/>
        <w:pBdr>
          <w:bottom w:val="single" w:sz="2" w:space="0" w:color="FFFFFF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lastRenderedPageBreak/>
        <w:t>АК-9. Уметь учиться, повышать свою квалификацию.</w:t>
      </w:r>
    </w:p>
    <w:p w:rsidR="00813F2A" w:rsidRDefault="00813F2A" w:rsidP="00B73A56">
      <w:pPr>
        <w:pStyle w:val="a5"/>
        <w:spacing w:after="0"/>
        <w:ind w:left="0" w:firstLine="720"/>
        <w:jc w:val="both"/>
        <w:rPr>
          <w:b/>
          <w:sz w:val="28"/>
          <w:szCs w:val="28"/>
        </w:rPr>
      </w:pPr>
      <w:r w:rsidRPr="00813F2A">
        <w:rPr>
          <w:b/>
          <w:sz w:val="28"/>
          <w:szCs w:val="28"/>
        </w:rPr>
        <w:t>Профессиональные компетенции (ПК):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ПК-1. Работать с законодательными, нормативными правовыми актами, юридической литературой и служебной документацией, анализировать и оценивать собранные данные.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ПК-2. Организовывать работу малых коллективов исполнителей для достижения поставленных целей, взаимодействовать со специалистами смежных профилей.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ПК-3. 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ПК-4. Готовить доклады, материалы к презентациям и представлять их.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ПК-5. Пользоваться локальными и глобальными информационными ресурсами, современными средствами телекоммуникаций.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</w:t>
      </w:r>
      <w:r w:rsidR="00D859E8" w:rsidRPr="00495D68">
        <w:rPr>
          <w:rFonts w:ascii="Times New Roman" w:hAnsi="Times New Roman" w:cs="Times New Roman"/>
          <w:sz w:val="28"/>
          <w:szCs w:val="28"/>
        </w:rPr>
        <w:t>6</w:t>
      </w:r>
      <w:r w:rsidRPr="00813F2A">
        <w:rPr>
          <w:rFonts w:ascii="Times New Roman" w:hAnsi="Times New Roman" w:cs="Times New Roman"/>
          <w:sz w:val="28"/>
          <w:szCs w:val="28"/>
        </w:rPr>
        <w:t>. Анализировать процессы, протекающие на пожарах, при авариях, катастрофах.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</w:t>
      </w:r>
      <w:r w:rsidR="00D859E8" w:rsidRPr="00495D68">
        <w:rPr>
          <w:rFonts w:ascii="Times New Roman" w:hAnsi="Times New Roman" w:cs="Times New Roman"/>
          <w:sz w:val="28"/>
          <w:szCs w:val="28"/>
        </w:rPr>
        <w:t>7</w:t>
      </w:r>
      <w:r w:rsidRPr="00813F2A">
        <w:rPr>
          <w:rFonts w:ascii="Times New Roman" w:hAnsi="Times New Roman" w:cs="Times New Roman"/>
          <w:sz w:val="28"/>
          <w:szCs w:val="28"/>
        </w:rPr>
        <w:t>. Оперативно оценивать обстановку, принимать обоснованные решения.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</w:t>
      </w:r>
      <w:r w:rsidR="00D859E8" w:rsidRPr="00495D68">
        <w:rPr>
          <w:rFonts w:ascii="Times New Roman" w:hAnsi="Times New Roman" w:cs="Times New Roman"/>
          <w:sz w:val="28"/>
          <w:szCs w:val="28"/>
        </w:rPr>
        <w:t>8</w:t>
      </w:r>
      <w:r w:rsidRPr="00813F2A">
        <w:rPr>
          <w:rFonts w:ascii="Times New Roman" w:hAnsi="Times New Roman" w:cs="Times New Roman"/>
          <w:sz w:val="28"/>
          <w:szCs w:val="28"/>
        </w:rPr>
        <w:t>. Владеть навыками действий в различных ситуациях, возникающих в процессе ведения боевых действий.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</w:t>
      </w:r>
      <w:r w:rsidR="00D859E8" w:rsidRPr="00495D68">
        <w:rPr>
          <w:rFonts w:ascii="Times New Roman" w:hAnsi="Times New Roman" w:cs="Times New Roman"/>
          <w:sz w:val="28"/>
          <w:szCs w:val="28"/>
        </w:rPr>
        <w:t>9</w:t>
      </w:r>
      <w:r w:rsidRPr="00813F2A">
        <w:rPr>
          <w:rFonts w:ascii="Times New Roman" w:hAnsi="Times New Roman" w:cs="Times New Roman"/>
          <w:sz w:val="28"/>
          <w:szCs w:val="28"/>
        </w:rPr>
        <w:t>. Организовывать связь управления и связь взаимодействия в ходе ликвидации ЧС с соблюдением правил радиообмена.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</w:t>
      </w:r>
      <w:r>
        <w:rPr>
          <w:rFonts w:ascii="Times New Roman" w:hAnsi="Times New Roman" w:cs="Times New Roman"/>
          <w:sz w:val="28"/>
          <w:szCs w:val="28"/>
        </w:rPr>
        <w:t>1</w:t>
      </w:r>
      <w:r w:rsidR="00D859E8" w:rsidRPr="00495D68">
        <w:rPr>
          <w:rFonts w:ascii="Times New Roman" w:hAnsi="Times New Roman" w:cs="Times New Roman"/>
          <w:sz w:val="28"/>
          <w:szCs w:val="28"/>
        </w:rPr>
        <w:t>0</w:t>
      </w:r>
      <w:r w:rsidRPr="00813F2A">
        <w:rPr>
          <w:rFonts w:ascii="Times New Roman" w:hAnsi="Times New Roman" w:cs="Times New Roman"/>
          <w:sz w:val="28"/>
          <w:szCs w:val="28"/>
        </w:rPr>
        <w:t>. Выполнять специальные работы при ликвидации ЧС.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ПК-1</w:t>
      </w:r>
      <w:r w:rsidR="00D859E8" w:rsidRPr="00495D68">
        <w:rPr>
          <w:rFonts w:ascii="Times New Roman" w:hAnsi="Times New Roman" w:cs="Times New Roman"/>
          <w:sz w:val="28"/>
          <w:szCs w:val="28"/>
        </w:rPr>
        <w:t>1</w:t>
      </w:r>
      <w:r w:rsidRPr="00813F2A">
        <w:rPr>
          <w:rFonts w:ascii="Times New Roman" w:hAnsi="Times New Roman" w:cs="Times New Roman"/>
          <w:sz w:val="28"/>
          <w:szCs w:val="28"/>
        </w:rPr>
        <w:t>. Взаимодействовать с аварийными, аварийно-спасательными и специальными службами, привлекаемыми к ведению аварийно-спасательных и других неотложных работ.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3F2A">
        <w:rPr>
          <w:rFonts w:ascii="Times New Roman" w:hAnsi="Times New Roman" w:cs="Times New Roman"/>
          <w:color w:val="000000"/>
          <w:sz w:val="28"/>
          <w:szCs w:val="28"/>
        </w:rPr>
        <w:t>ПК-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859E8" w:rsidRPr="00495D6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813F2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13F2A">
        <w:rPr>
          <w:rFonts w:ascii="Times New Roman" w:hAnsi="Times New Roman" w:cs="Times New Roman"/>
          <w:sz w:val="28"/>
          <w:szCs w:val="28"/>
        </w:rPr>
        <w:t xml:space="preserve"> </w:t>
      </w:r>
      <w:r w:rsidRPr="00813F2A">
        <w:rPr>
          <w:rFonts w:ascii="Times New Roman" w:hAnsi="Times New Roman" w:cs="Times New Roman"/>
          <w:color w:val="000000"/>
          <w:sz w:val="28"/>
          <w:szCs w:val="28"/>
        </w:rPr>
        <w:t>Проводить разбор пожаров и других чрезвычайных ситуаций.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3F2A">
        <w:rPr>
          <w:rFonts w:ascii="Times New Roman" w:hAnsi="Times New Roman" w:cs="Times New Roman"/>
          <w:color w:val="000000"/>
          <w:sz w:val="28"/>
          <w:szCs w:val="28"/>
        </w:rPr>
        <w:t>ПК-1</w:t>
      </w:r>
      <w:r w:rsidR="00D859E8" w:rsidRPr="00495D6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13F2A">
        <w:rPr>
          <w:rFonts w:ascii="Times New Roman" w:hAnsi="Times New Roman" w:cs="Times New Roman"/>
          <w:color w:val="000000"/>
          <w:sz w:val="28"/>
          <w:szCs w:val="28"/>
        </w:rPr>
        <w:t>. Организовать несение гарнизонной и дежурной служб в органах и подразделениях по чрезвычайным ситуациям, а также на охраняемых объектах.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color w:val="000000"/>
          <w:sz w:val="28"/>
          <w:szCs w:val="28"/>
        </w:rPr>
        <w:t>ПК-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859E8" w:rsidRPr="00495D6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813F2A">
        <w:rPr>
          <w:rFonts w:ascii="Times New Roman" w:hAnsi="Times New Roman" w:cs="Times New Roman"/>
          <w:color w:val="000000"/>
          <w:sz w:val="28"/>
          <w:szCs w:val="28"/>
        </w:rPr>
        <w:t>. Р</w:t>
      </w:r>
      <w:r w:rsidRPr="00813F2A">
        <w:rPr>
          <w:rFonts w:ascii="Times New Roman" w:hAnsi="Times New Roman" w:cs="Times New Roman"/>
          <w:sz w:val="28"/>
          <w:szCs w:val="28"/>
        </w:rPr>
        <w:t>аботать с пожарной аварийно-спасательной техникой и оборудованием при ликвидации чрезвычайных ситуаций.</w:t>
      </w:r>
    </w:p>
    <w:p w:rsidR="00813F2A" w:rsidRPr="00813F2A" w:rsidRDefault="00813F2A" w:rsidP="0081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F2A">
        <w:rPr>
          <w:rFonts w:ascii="Times New Roman" w:hAnsi="Times New Roman" w:cs="Times New Roman"/>
          <w:sz w:val="28"/>
          <w:szCs w:val="28"/>
        </w:rPr>
        <w:t>ПК-</w:t>
      </w:r>
      <w:r>
        <w:rPr>
          <w:rFonts w:ascii="Times New Roman" w:hAnsi="Times New Roman" w:cs="Times New Roman"/>
          <w:sz w:val="28"/>
          <w:szCs w:val="28"/>
        </w:rPr>
        <w:t>1</w:t>
      </w:r>
      <w:r w:rsidR="00D859E8" w:rsidRPr="00495D68">
        <w:rPr>
          <w:rFonts w:ascii="Times New Roman" w:hAnsi="Times New Roman" w:cs="Times New Roman"/>
          <w:sz w:val="28"/>
          <w:szCs w:val="28"/>
        </w:rPr>
        <w:t>5</w:t>
      </w:r>
      <w:r w:rsidRPr="00813F2A">
        <w:rPr>
          <w:rFonts w:ascii="Times New Roman" w:hAnsi="Times New Roman" w:cs="Times New Roman"/>
          <w:sz w:val="28"/>
          <w:szCs w:val="28"/>
        </w:rPr>
        <w:t>. Проводить поиск и изучение научно-технической информации, отечественного и зарубежного опыта по тематике исследования, осуществлять подготовку данных для составления обзоров, отчетов и научных публикаций.</w:t>
      </w:r>
    </w:p>
    <w:p w:rsidR="00B73A56" w:rsidRDefault="00B73A56" w:rsidP="00B73A56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программа определяет общий объем знаний, подлежащих обязательному усвоению </w:t>
      </w:r>
      <w:proofErr w:type="gramStart"/>
      <w:r>
        <w:rPr>
          <w:sz w:val="28"/>
          <w:szCs w:val="28"/>
        </w:rPr>
        <w:t>обуча</w:t>
      </w:r>
      <w:r w:rsidR="00D26994">
        <w:rPr>
          <w:sz w:val="28"/>
          <w:szCs w:val="28"/>
        </w:rPr>
        <w:t>ющимися</w:t>
      </w:r>
      <w:proofErr w:type="gramEnd"/>
      <w:r>
        <w:rPr>
          <w:sz w:val="28"/>
          <w:szCs w:val="28"/>
        </w:rPr>
        <w:t>.</w:t>
      </w:r>
    </w:p>
    <w:p w:rsidR="009B5B56" w:rsidRPr="00FE2D69" w:rsidRDefault="009B5B56" w:rsidP="00FE2D69">
      <w:pPr>
        <w:pStyle w:val="a7"/>
        <w:tabs>
          <w:tab w:val="clear" w:pos="4677"/>
          <w:tab w:val="clear" w:pos="9355"/>
        </w:tabs>
        <w:ind w:firstLine="709"/>
        <w:jc w:val="both"/>
        <w:rPr>
          <w:snapToGrid w:val="0"/>
          <w:sz w:val="28"/>
          <w:szCs w:val="28"/>
        </w:rPr>
      </w:pPr>
      <w:r w:rsidRPr="00FE2D69">
        <w:rPr>
          <w:snapToGrid w:val="0"/>
          <w:sz w:val="28"/>
          <w:szCs w:val="28"/>
        </w:rPr>
        <w:t xml:space="preserve">В результате изучения учебной дисциплины </w:t>
      </w:r>
      <w:proofErr w:type="gramStart"/>
      <w:r w:rsidR="0054754D">
        <w:rPr>
          <w:snapToGrid w:val="0"/>
          <w:sz w:val="28"/>
          <w:szCs w:val="28"/>
        </w:rPr>
        <w:t>обучающийся</w:t>
      </w:r>
      <w:proofErr w:type="gramEnd"/>
      <w:r w:rsidRPr="00FE2D69">
        <w:rPr>
          <w:snapToGrid w:val="0"/>
          <w:sz w:val="28"/>
          <w:szCs w:val="28"/>
        </w:rPr>
        <w:t xml:space="preserve"> должен:</w:t>
      </w:r>
    </w:p>
    <w:p w:rsidR="009B5B56" w:rsidRPr="00FE2D69" w:rsidRDefault="009B5B56" w:rsidP="00FE2D69">
      <w:pPr>
        <w:pStyle w:val="a5"/>
        <w:spacing w:after="0"/>
        <w:ind w:left="0" w:firstLine="720"/>
        <w:jc w:val="both"/>
        <w:rPr>
          <w:b/>
          <w:sz w:val="28"/>
          <w:szCs w:val="28"/>
        </w:rPr>
      </w:pPr>
      <w:r w:rsidRPr="00FE2D69">
        <w:rPr>
          <w:b/>
          <w:sz w:val="28"/>
          <w:szCs w:val="28"/>
        </w:rPr>
        <w:t>знать: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основные физико-химические закономерности, параметры и теоретические основы процессов возникновения, развития и прекращения горения;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lastRenderedPageBreak/>
        <w:t xml:space="preserve">методы определения основных показателей </w:t>
      </w:r>
      <w:proofErr w:type="spellStart"/>
      <w:r w:rsidRPr="00FE2D69">
        <w:rPr>
          <w:sz w:val="28"/>
          <w:szCs w:val="28"/>
        </w:rPr>
        <w:t>пожаровзрывоопасности</w:t>
      </w:r>
      <w:proofErr w:type="spellEnd"/>
      <w:r w:rsidRPr="00FE2D69">
        <w:rPr>
          <w:sz w:val="28"/>
          <w:szCs w:val="28"/>
        </w:rPr>
        <w:t xml:space="preserve"> веществ и материалов;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способы предотвращения процессов воспламенения и прекращения горения;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основные параметры пожара и взрыва;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основные огнетушащие вещества и составы, механизмы их действия и способы подачи в зону горения;</w:t>
      </w:r>
    </w:p>
    <w:p w:rsidR="009B5B56" w:rsidRPr="00FE2D69" w:rsidRDefault="009B5B56" w:rsidP="00FE2D69">
      <w:pPr>
        <w:pStyle w:val="a5"/>
        <w:spacing w:after="0"/>
        <w:ind w:left="0" w:firstLine="720"/>
        <w:jc w:val="both"/>
        <w:rPr>
          <w:b/>
          <w:sz w:val="28"/>
          <w:szCs w:val="28"/>
        </w:rPr>
      </w:pPr>
      <w:r w:rsidRPr="00FE2D69">
        <w:rPr>
          <w:b/>
          <w:sz w:val="28"/>
          <w:szCs w:val="28"/>
        </w:rPr>
        <w:t>уметь: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оценивать пожарную опасность веществ и материалов;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 xml:space="preserve">пользоваться методиками расчета и экспериментального определения основных показателей </w:t>
      </w:r>
      <w:proofErr w:type="spellStart"/>
      <w:r w:rsidRPr="00FE2D69">
        <w:rPr>
          <w:sz w:val="28"/>
          <w:szCs w:val="28"/>
        </w:rPr>
        <w:t>пожаровзрывоопасности</w:t>
      </w:r>
      <w:proofErr w:type="spellEnd"/>
      <w:r w:rsidRPr="00FE2D69">
        <w:rPr>
          <w:sz w:val="28"/>
          <w:szCs w:val="28"/>
        </w:rPr>
        <w:t xml:space="preserve"> различных веществ и материалов;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рассчитывать показатели материального и теплового балансов процессов горения и взрыва;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рассчитывать основные параметры взрыва топливовоздушных смесей и пожара;</w:t>
      </w:r>
    </w:p>
    <w:p w:rsidR="009B5B56" w:rsidRPr="00FE2D69" w:rsidRDefault="009B5B56" w:rsidP="00C75ECA">
      <w:pPr>
        <w:pStyle w:val="a5"/>
        <w:spacing w:after="0"/>
        <w:ind w:left="0" w:firstLine="720"/>
        <w:jc w:val="both"/>
        <w:rPr>
          <w:b/>
          <w:sz w:val="28"/>
          <w:szCs w:val="28"/>
        </w:rPr>
      </w:pPr>
      <w:r w:rsidRPr="00FE2D69">
        <w:rPr>
          <w:b/>
          <w:sz w:val="28"/>
          <w:szCs w:val="28"/>
        </w:rPr>
        <w:t>владеть: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 xml:space="preserve">методиками расчета и экспериментального определения основных показателей </w:t>
      </w:r>
      <w:proofErr w:type="spellStart"/>
      <w:r w:rsidRPr="00FE2D69">
        <w:rPr>
          <w:sz w:val="28"/>
          <w:szCs w:val="28"/>
        </w:rPr>
        <w:t>пожаровзрывоопасности</w:t>
      </w:r>
      <w:proofErr w:type="spellEnd"/>
      <w:r w:rsidRPr="00FE2D69">
        <w:rPr>
          <w:sz w:val="28"/>
          <w:szCs w:val="28"/>
        </w:rPr>
        <w:t xml:space="preserve"> различных веществ и материалов;</w:t>
      </w:r>
    </w:p>
    <w:p w:rsidR="009B5B56" w:rsidRPr="00FE2D69" w:rsidRDefault="009B5B56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FE2D69">
        <w:rPr>
          <w:sz w:val="28"/>
          <w:szCs w:val="28"/>
        </w:rPr>
        <w:t>методикой прогнозирования динамики развития внутреннего пожара.</w:t>
      </w:r>
    </w:p>
    <w:p w:rsidR="00307997" w:rsidRPr="00307997" w:rsidRDefault="00307997" w:rsidP="00C75ECA">
      <w:pPr>
        <w:pStyle w:val="a5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307997">
        <w:rPr>
          <w:sz w:val="28"/>
          <w:szCs w:val="28"/>
        </w:rPr>
        <w:t>Общее количество часов, отводимое на изучение дисциплины «</w:t>
      </w:r>
      <w:r>
        <w:rPr>
          <w:sz w:val="28"/>
          <w:szCs w:val="28"/>
        </w:rPr>
        <w:t>Теория возникновения и прекращения горения»</w:t>
      </w:r>
      <w:r w:rsidRPr="00307997">
        <w:rPr>
          <w:sz w:val="28"/>
          <w:szCs w:val="28"/>
        </w:rPr>
        <w:t xml:space="preserve"> в соответствии с типовым учебным планом по специальности</w:t>
      </w:r>
      <w:r w:rsidR="00C75ECA">
        <w:rPr>
          <w:sz w:val="28"/>
          <w:szCs w:val="28"/>
        </w:rPr>
        <w:t>,</w:t>
      </w:r>
      <w:r w:rsidRPr="00307997">
        <w:rPr>
          <w:sz w:val="28"/>
          <w:szCs w:val="28"/>
        </w:rPr>
        <w:t xml:space="preserve"> – </w:t>
      </w:r>
      <w:r>
        <w:rPr>
          <w:sz w:val="28"/>
          <w:szCs w:val="28"/>
        </w:rPr>
        <w:t>194</w:t>
      </w:r>
      <w:r w:rsidRPr="00307997">
        <w:rPr>
          <w:sz w:val="28"/>
          <w:szCs w:val="28"/>
        </w:rPr>
        <w:t xml:space="preserve">, в </w:t>
      </w:r>
      <w:proofErr w:type="spellStart"/>
      <w:r w:rsidRPr="00307997">
        <w:rPr>
          <w:sz w:val="28"/>
          <w:szCs w:val="28"/>
        </w:rPr>
        <w:t>т.ч</w:t>
      </w:r>
      <w:proofErr w:type="spellEnd"/>
      <w:r w:rsidRPr="00307997">
        <w:rPr>
          <w:sz w:val="28"/>
          <w:szCs w:val="28"/>
        </w:rPr>
        <w:t xml:space="preserve">. аудиторных занятий – </w:t>
      </w:r>
      <w:r>
        <w:rPr>
          <w:sz w:val="28"/>
          <w:szCs w:val="28"/>
        </w:rPr>
        <w:t>128</w:t>
      </w:r>
      <w:r w:rsidRPr="00307997">
        <w:rPr>
          <w:sz w:val="28"/>
          <w:szCs w:val="28"/>
        </w:rPr>
        <w:t xml:space="preserve"> часов, из них: </w:t>
      </w:r>
      <w:r>
        <w:rPr>
          <w:sz w:val="28"/>
          <w:szCs w:val="28"/>
        </w:rPr>
        <w:t xml:space="preserve">40 </w:t>
      </w:r>
      <w:r w:rsidRPr="00307997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307997">
        <w:rPr>
          <w:sz w:val="28"/>
          <w:szCs w:val="28"/>
        </w:rPr>
        <w:t xml:space="preserve"> – лекции, </w:t>
      </w:r>
      <w:r>
        <w:rPr>
          <w:sz w:val="28"/>
          <w:szCs w:val="28"/>
        </w:rPr>
        <w:t>40</w:t>
      </w:r>
      <w:r w:rsidRPr="00307997">
        <w:rPr>
          <w:sz w:val="28"/>
          <w:szCs w:val="28"/>
        </w:rPr>
        <w:t xml:space="preserve"> часов – практические занятия</w:t>
      </w:r>
      <w:r>
        <w:rPr>
          <w:sz w:val="28"/>
          <w:szCs w:val="28"/>
        </w:rPr>
        <w:t>, 38 часов – лабораторные занятия</w:t>
      </w:r>
      <w:r w:rsidRPr="00307997">
        <w:rPr>
          <w:sz w:val="28"/>
          <w:szCs w:val="28"/>
        </w:rPr>
        <w:t xml:space="preserve"> и </w:t>
      </w:r>
      <w:r>
        <w:rPr>
          <w:sz w:val="28"/>
          <w:szCs w:val="28"/>
        </w:rPr>
        <w:t>10</w:t>
      </w:r>
      <w:r w:rsidRPr="00307997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307997">
        <w:rPr>
          <w:sz w:val="28"/>
          <w:szCs w:val="28"/>
        </w:rPr>
        <w:t xml:space="preserve"> – семинарские занятия. </w:t>
      </w:r>
      <w:proofErr w:type="gramEnd"/>
    </w:p>
    <w:p w:rsidR="00B73A56" w:rsidRPr="00B73A56" w:rsidRDefault="00B73A56" w:rsidP="00B73A56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A45CC1" w:rsidRDefault="00FC051F" w:rsidP="00A45CC1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ПРИМЕРНЫЙ ТЕМАТИЧЕСКИЙ 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4"/>
        <w:gridCol w:w="3757"/>
        <w:gridCol w:w="850"/>
        <w:gridCol w:w="993"/>
        <w:gridCol w:w="1275"/>
        <w:gridCol w:w="993"/>
        <w:gridCol w:w="1099"/>
      </w:tblGrid>
      <w:tr w:rsidR="00A45CC1" w:rsidTr="0083369B">
        <w:trPr>
          <w:cantSplit/>
          <w:trHeight w:val="1134"/>
        </w:trPr>
        <w:tc>
          <w:tcPr>
            <w:tcW w:w="604" w:type="dxa"/>
            <w:vMerge w:val="restart"/>
            <w:textDirection w:val="btLr"/>
            <w:vAlign w:val="center"/>
          </w:tcPr>
          <w:p w:rsidR="00A45CC1" w:rsidRPr="00A45CC1" w:rsidRDefault="00A45CC1" w:rsidP="00A45CC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раздела, темы</w:t>
            </w:r>
          </w:p>
        </w:tc>
        <w:tc>
          <w:tcPr>
            <w:tcW w:w="3757" w:type="dxa"/>
            <w:vMerge w:val="restart"/>
            <w:vAlign w:val="center"/>
          </w:tcPr>
          <w:p w:rsidR="00A45CC1" w:rsidRPr="00A45CC1" w:rsidRDefault="00A45CC1" w:rsidP="008336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CC1">
              <w:rPr>
                <w:rFonts w:ascii="Times New Roman" w:hAnsi="Times New Roman" w:cs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5210" w:type="dxa"/>
            <w:gridSpan w:val="5"/>
            <w:vAlign w:val="center"/>
          </w:tcPr>
          <w:p w:rsidR="00A45CC1" w:rsidRPr="00A45CC1" w:rsidRDefault="00A45CC1" w:rsidP="008336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A45CC1" w:rsidTr="00662973">
        <w:trPr>
          <w:cantSplit/>
          <w:trHeight w:val="1134"/>
        </w:trPr>
        <w:tc>
          <w:tcPr>
            <w:tcW w:w="604" w:type="dxa"/>
            <w:vMerge/>
          </w:tcPr>
          <w:p w:rsidR="00A45CC1" w:rsidRDefault="00A45CC1" w:rsidP="00A45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57" w:type="dxa"/>
            <w:vMerge/>
          </w:tcPr>
          <w:p w:rsidR="00A45CC1" w:rsidRDefault="00A45CC1" w:rsidP="00A45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45CC1" w:rsidRPr="00A45CC1" w:rsidRDefault="00A45CC1" w:rsidP="00A45CC1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Всего</w:t>
            </w:r>
          </w:p>
        </w:tc>
        <w:tc>
          <w:tcPr>
            <w:tcW w:w="4360" w:type="dxa"/>
            <w:gridSpan w:val="4"/>
          </w:tcPr>
          <w:p w:rsidR="00A45CC1" w:rsidRPr="00A45CC1" w:rsidRDefault="00A45CC1" w:rsidP="00A4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</w:tr>
      <w:tr w:rsidR="00A45CC1" w:rsidRPr="00A45CC1" w:rsidTr="00662973">
        <w:trPr>
          <w:cantSplit/>
          <w:trHeight w:val="1134"/>
        </w:trPr>
        <w:tc>
          <w:tcPr>
            <w:tcW w:w="604" w:type="dxa"/>
            <w:vMerge/>
          </w:tcPr>
          <w:p w:rsidR="00A45CC1" w:rsidRPr="00A45CC1" w:rsidRDefault="00A45CC1" w:rsidP="00A45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7" w:type="dxa"/>
            <w:vMerge/>
          </w:tcPr>
          <w:p w:rsidR="00A45CC1" w:rsidRPr="00A45CC1" w:rsidRDefault="00A45CC1" w:rsidP="00A45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45CC1" w:rsidRPr="00A45CC1" w:rsidRDefault="00A45CC1" w:rsidP="00A45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45CC1" w:rsidRPr="00A45CC1" w:rsidRDefault="00A45CC1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A45CC1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r w:rsidR="00662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45CC1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662973" w:rsidRDefault="00A45CC1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Прак-тиче</w:t>
            </w:r>
            <w:proofErr w:type="spellEnd"/>
            <w:r w:rsidR="00662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45CC1" w:rsidRPr="00A45CC1" w:rsidRDefault="00A45CC1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993" w:type="dxa"/>
            <w:vAlign w:val="center"/>
          </w:tcPr>
          <w:p w:rsidR="00A45CC1" w:rsidRPr="00A45CC1" w:rsidRDefault="00A45CC1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Лабо</w:t>
            </w:r>
            <w:r w:rsidR="00662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ратор</w:t>
            </w:r>
            <w:r w:rsidR="00662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</w:t>
            </w:r>
            <w:r w:rsidR="00662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proofErr w:type="spellEnd"/>
            <w:proofErr w:type="gramEnd"/>
          </w:p>
        </w:tc>
        <w:tc>
          <w:tcPr>
            <w:tcW w:w="1099" w:type="dxa"/>
            <w:vAlign w:val="center"/>
          </w:tcPr>
          <w:p w:rsidR="00A45CC1" w:rsidRPr="00A45CC1" w:rsidRDefault="00A45CC1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Семи-нар</w:t>
            </w:r>
            <w:r w:rsidR="00662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</w:t>
            </w:r>
            <w:r w:rsidR="00662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proofErr w:type="spellEnd"/>
            <w:proofErr w:type="gramEnd"/>
          </w:p>
        </w:tc>
      </w:tr>
      <w:tr w:rsidR="00662973" w:rsidRPr="00662973" w:rsidTr="00662973">
        <w:trPr>
          <w:cantSplit/>
          <w:trHeight w:val="338"/>
        </w:trPr>
        <w:tc>
          <w:tcPr>
            <w:tcW w:w="604" w:type="dxa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  <w:vAlign w:val="center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2973" w:rsidRPr="00A45CC1" w:rsidTr="00662973">
        <w:tc>
          <w:tcPr>
            <w:tcW w:w="604" w:type="dxa"/>
          </w:tcPr>
          <w:p w:rsidR="00662973" w:rsidRPr="00662973" w:rsidRDefault="00662973" w:rsidP="006629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97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757" w:type="dxa"/>
          </w:tcPr>
          <w:p w:rsidR="00662973" w:rsidRPr="00A45CC1" w:rsidRDefault="00662973" w:rsidP="006629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основы процессов горения и взрыва</w:t>
            </w:r>
          </w:p>
        </w:tc>
        <w:tc>
          <w:tcPr>
            <w:tcW w:w="850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62973" w:rsidRPr="00A45CC1" w:rsidTr="00662973">
        <w:tc>
          <w:tcPr>
            <w:tcW w:w="604" w:type="dxa"/>
          </w:tcPr>
          <w:p w:rsidR="00662973" w:rsidRPr="00A45CC1" w:rsidRDefault="0066297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57" w:type="dxa"/>
          </w:tcPr>
          <w:p w:rsidR="00662973" w:rsidRPr="005E2E87" w:rsidRDefault="0066297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Общие сведения о горении и взрыве</w:t>
            </w:r>
          </w:p>
        </w:tc>
        <w:tc>
          <w:tcPr>
            <w:tcW w:w="850" w:type="dxa"/>
          </w:tcPr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73" w:rsidRPr="00A45CC1" w:rsidTr="00662973">
        <w:tc>
          <w:tcPr>
            <w:tcW w:w="604" w:type="dxa"/>
          </w:tcPr>
          <w:p w:rsidR="00662973" w:rsidRPr="00A45CC1" w:rsidRDefault="0066297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57" w:type="dxa"/>
          </w:tcPr>
          <w:p w:rsidR="00662973" w:rsidRPr="005E2E87" w:rsidRDefault="0066297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Материальный и тепловой баланс процессов горения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взрыва</w:t>
            </w:r>
          </w:p>
        </w:tc>
        <w:tc>
          <w:tcPr>
            <w:tcW w:w="850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73" w:rsidRPr="00A45CC1" w:rsidTr="00662973">
        <w:tc>
          <w:tcPr>
            <w:tcW w:w="604" w:type="dxa"/>
          </w:tcPr>
          <w:p w:rsidR="00662973" w:rsidRDefault="0066297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57" w:type="dxa"/>
          </w:tcPr>
          <w:p w:rsidR="00662973" w:rsidRPr="005E2E87" w:rsidRDefault="0066297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Возникновение процессов горения</w:t>
            </w:r>
          </w:p>
        </w:tc>
        <w:tc>
          <w:tcPr>
            <w:tcW w:w="850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73" w:rsidRPr="00A45CC1" w:rsidTr="00662973">
        <w:tc>
          <w:tcPr>
            <w:tcW w:w="604" w:type="dxa"/>
          </w:tcPr>
          <w:p w:rsidR="00662973" w:rsidRDefault="0066297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757" w:type="dxa"/>
          </w:tcPr>
          <w:p w:rsidR="00662973" w:rsidRPr="005E2E87" w:rsidRDefault="0066297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Пожаровзрывоопасные</w:t>
            </w:r>
            <w:proofErr w:type="spellEnd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 пар</w:t>
            </w:r>
            <w:proofErr w:type="gramStart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газовоздушные</w:t>
            </w:r>
            <w:proofErr w:type="spellEnd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 смеси</w:t>
            </w:r>
          </w:p>
        </w:tc>
        <w:tc>
          <w:tcPr>
            <w:tcW w:w="850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2973" w:rsidRPr="00A45CC1" w:rsidTr="00662973">
        <w:tc>
          <w:tcPr>
            <w:tcW w:w="604" w:type="dxa"/>
          </w:tcPr>
          <w:p w:rsidR="00662973" w:rsidRDefault="0066297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757" w:type="dxa"/>
          </w:tcPr>
          <w:p w:rsidR="00662973" w:rsidRPr="005E2E87" w:rsidRDefault="0066297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Горение веществ и материалов в различных агрегатных состояниях</w:t>
            </w:r>
          </w:p>
        </w:tc>
        <w:tc>
          <w:tcPr>
            <w:tcW w:w="850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73" w:rsidRPr="00A45CC1" w:rsidTr="00662973">
        <w:tc>
          <w:tcPr>
            <w:tcW w:w="604" w:type="dxa"/>
          </w:tcPr>
          <w:p w:rsidR="00662973" w:rsidRDefault="0066297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3757" w:type="dxa"/>
          </w:tcPr>
          <w:p w:rsidR="00662973" w:rsidRPr="005E2E87" w:rsidRDefault="0066297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Взрывные процессы</w:t>
            </w:r>
          </w:p>
        </w:tc>
        <w:tc>
          <w:tcPr>
            <w:tcW w:w="850" w:type="dxa"/>
          </w:tcPr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973" w:rsidRPr="00A45CC1" w:rsidTr="00662973">
        <w:tc>
          <w:tcPr>
            <w:tcW w:w="604" w:type="dxa"/>
          </w:tcPr>
          <w:p w:rsidR="00662973" w:rsidRDefault="0066297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3757" w:type="dxa"/>
          </w:tcPr>
          <w:p w:rsidR="00662973" w:rsidRPr="005E2E87" w:rsidRDefault="0066297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Пожаровзрывоопасность</w:t>
            </w:r>
            <w:proofErr w:type="spellEnd"/>
            <w:r w:rsidRPr="005E2E87">
              <w:rPr>
                <w:rFonts w:ascii="Times New Roman" w:hAnsi="Times New Roman" w:cs="Times New Roman"/>
                <w:sz w:val="28"/>
                <w:szCs w:val="28"/>
              </w:rPr>
              <w:t xml:space="preserve"> веществ и материалов</w:t>
            </w:r>
          </w:p>
        </w:tc>
        <w:tc>
          <w:tcPr>
            <w:tcW w:w="850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4F67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62973" w:rsidRPr="005E2E87" w:rsidRDefault="0066297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662973" w:rsidRDefault="0066297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A23" w:rsidRPr="00A45CC1" w:rsidTr="00662973">
        <w:tc>
          <w:tcPr>
            <w:tcW w:w="604" w:type="dxa"/>
          </w:tcPr>
          <w:p w:rsidR="00461A23" w:rsidRPr="00461A23" w:rsidRDefault="00461A23" w:rsidP="006629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57" w:type="dxa"/>
          </w:tcPr>
          <w:p w:rsidR="00461A23" w:rsidRPr="005E2E87" w:rsidRDefault="00461A23" w:rsidP="008F29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b/>
                <w:sz w:val="28"/>
                <w:szCs w:val="28"/>
              </w:rPr>
              <w:t>Основы процессов развития и тушения пожаров</w:t>
            </w:r>
          </w:p>
        </w:tc>
        <w:tc>
          <w:tcPr>
            <w:tcW w:w="850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993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275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099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61A23" w:rsidRPr="00A45CC1" w:rsidTr="00662973">
        <w:tc>
          <w:tcPr>
            <w:tcW w:w="604" w:type="dxa"/>
          </w:tcPr>
          <w:p w:rsidR="00461A23" w:rsidRDefault="00461A2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57" w:type="dxa"/>
          </w:tcPr>
          <w:p w:rsidR="00461A23" w:rsidRPr="004F6773" w:rsidRDefault="00461A23" w:rsidP="008F29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Динамика развития внутренних и открытых пожаров</w:t>
            </w:r>
          </w:p>
        </w:tc>
        <w:tc>
          <w:tcPr>
            <w:tcW w:w="850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1099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61A23" w:rsidRPr="00A45CC1" w:rsidTr="00662973">
        <w:tc>
          <w:tcPr>
            <w:tcW w:w="604" w:type="dxa"/>
          </w:tcPr>
          <w:p w:rsidR="00461A23" w:rsidRDefault="00461A2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757" w:type="dxa"/>
          </w:tcPr>
          <w:p w:rsidR="00461A23" w:rsidRPr="004F6773" w:rsidRDefault="00461A23" w:rsidP="008F29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Предельные параметры процессов горения. Предотвращение и прекращение процессов горения</w:t>
            </w:r>
          </w:p>
        </w:tc>
        <w:tc>
          <w:tcPr>
            <w:tcW w:w="850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61A23" w:rsidRPr="00662973" w:rsidTr="008F29AE">
        <w:trPr>
          <w:cantSplit/>
          <w:trHeight w:val="338"/>
        </w:trPr>
        <w:tc>
          <w:tcPr>
            <w:tcW w:w="604" w:type="dxa"/>
          </w:tcPr>
          <w:p w:rsidR="00461A23" w:rsidRPr="00662973" w:rsidRDefault="00AA2D3A" w:rsidP="008F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="00461A23" w:rsidRPr="00662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</w:tcPr>
          <w:p w:rsidR="00461A23" w:rsidRPr="00662973" w:rsidRDefault="00461A23" w:rsidP="008F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1A23" w:rsidRPr="00662973" w:rsidRDefault="00461A23" w:rsidP="008F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461A23" w:rsidRPr="00662973" w:rsidRDefault="00461A23" w:rsidP="008F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461A23" w:rsidRPr="00662973" w:rsidRDefault="00461A23" w:rsidP="008F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461A23" w:rsidRPr="00662973" w:rsidRDefault="00461A23" w:rsidP="008F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  <w:vAlign w:val="center"/>
          </w:tcPr>
          <w:p w:rsidR="00461A23" w:rsidRPr="00662973" w:rsidRDefault="00461A23" w:rsidP="008F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9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61A23" w:rsidRPr="00A45CC1" w:rsidTr="00662973">
        <w:tc>
          <w:tcPr>
            <w:tcW w:w="604" w:type="dxa"/>
          </w:tcPr>
          <w:p w:rsidR="00461A23" w:rsidRDefault="00461A23" w:rsidP="00662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757" w:type="dxa"/>
          </w:tcPr>
          <w:p w:rsidR="00461A23" w:rsidRPr="004F6773" w:rsidRDefault="00461A23" w:rsidP="008F29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Огнетушащие средства</w:t>
            </w:r>
          </w:p>
        </w:tc>
        <w:tc>
          <w:tcPr>
            <w:tcW w:w="850" w:type="dxa"/>
          </w:tcPr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993" w:type="dxa"/>
          </w:tcPr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099" w:type="dxa"/>
          </w:tcPr>
          <w:p w:rsidR="00461A23" w:rsidRPr="004F6773" w:rsidRDefault="00461A23" w:rsidP="008F2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77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461A23" w:rsidRPr="00A45CC1" w:rsidTr="008F29AE">
        <w:tc>
          <w:tcPr>
            <w:tcW w:w="4361" w:type="dxa"/>
            <w:gridSpan w:val="2"/>
          </w:tcPr>
          <w:p w:rsidR="00461A23" w:rsidRPr="00461A23" w:rsidRDefault="00461A23" w:rsidP="008F29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461A23" w:rsidRPr="0062029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293">
              <w:rPr>
                <w:rFonts w:ascii="Times New Roman" w:hAnsi="Times New Roman" w:cs="Times New Roman"/>
                <w:b/>
                <w:sz w:val="28"/>
                <w:szCs w:val="28"/>
              </w:rPr>
              <w:t>128</w:t>
            </w:r>
          </w:p>
        </w:tc>
        <w:tc>
          <w:tcPr>
            <w:tcW w:w="993" w:type="dxa"/>
          </w:tcPr>
          <w:p w:rsidR="00461A23" w:rsidRPr="0062029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:rsidR="00461A23" w:rsidRPr="0062029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993" w:type="dxa"/>
          </w:tcPr>
          <w:p w:rsidR="00461A23" w:rsidRPr="0062029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099" w:type="dxa"/>
          </w:tcPr>
          <w:p w:rsidR="00461A23" w:rsidRPr="00620293" w:rsidRDefault="00461A23" w:rsidP="008F2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461A23" w:rsidRDefault="00461A23" w:rsidP="00A45CC1">
      <w:pPr>
        <w:rPr>
          <w:rFonts w:ascii="Times New Roman" w:hAnsi="Times New Roman" w:cs="Times New Roman"/>
          <w:sz w:val="28"/>
          <w:szCs w:val="28"/>
        </w:rPr>
      </w:pPr>
    </w:p>
    <w:p w:rsidR="00461A23" w:rsidRDefault="00461A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051F" w:rsidRDefault="00620293" w:rsidP="00620293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620293" w:rsidRDefault="00620293" w:rsidP="0062029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20293" w:rsidRDefault="00620293" w:rsidP="009C661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E87">
        <w:rPr>
          <w:rFonts w:ascii="Times New Roman" w:hAnsi="Times New Roman" w:cs="Times New Roman"/>
          <w:b/>
          <w:sz w:val="28"/>
          <w:szCs w:val="28"/>
        </w:rPr>
        <w:t>Р</w:t>
      </w:r>
      <w:r w:rsidR="009C6613">
        <w:rPr>
          <w:rFonts w:ascii="Times New Roman" w:hAnsi="Times New Roman" w:cs="Times New Roman"/>
          <w:b/>
          <w:sz w:val="28"/>
          <w:szCs w:val="28"/>
        </w:rPr>
        <w:t xml:space="preserve">АЗДЕЛ </w:t>
      </w:r>
      <w:r w:rsidR="00461A23">
        <w:rPr>
          <w:rFonts w:ascii="Times New Roman" w:hAnsi="Times New Roman" w:cs="Times New Roman"/>
          <w:b/>
          <w:sz w:val="28"/>
          <w:szCs w:val="28"/>
        </w:rPr>
        <w:t>1</w:t>
      </w:r>
      <w:r w:rsidRPr="005E2E87">
        <w:rPr>
          <w:rFonts w:ascii="Times New Roman" w:hAnsi="Times New Roman" w:cs="Times New Roman"/>
          <w:b/>
          <w:sz w:val="28"/>
          <w:szCs w:val="28"/>
        </w:rPr>
        <w:t>. Т</w:t>
      </w:r>
      <w:r w:rsidR="009C6613">
        <w:rPr>
          <w:rFonts w:ascii="Times New Roman" w:hAnsi="Times New Roman" w:cs="Times New Roman"/>
          <w:b/>
          <w:sz w:val="28"/>
          <w:szCs w:val="28"/>
        </w:rPr>
        <w:t>ЕОРЕТИЧЕСКИЕ ОСНОВЫ ПРОЦЕССОВ ГОРЕНИЯ И ВЗРЫВА</w:t>
      </w:r>
    </w:p>
    <w:p w:rsidR="009C6613" w:rsidRDefault="009C661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20293" w:rsidRDefault="0062029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461A2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20293">
        <w:rPr>
          <w:rFonts w:ascii="Times New Roman" w:hAnsi="Times New Roman" w:cs="Times New Roman"/>
          <w:b/>
          <w:sz w:val="28"/>
          <w:szCs w:val="28"/>
        </w:rPr>
        <w:t>Общие сведения о горении и взрыве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9C6613" w:rsidRDefault="009C661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20293" w:rsidRPr="00BE0C0F" w:rsidRDefault="00620293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293">
        <w:rPr>
          <w:rFonts w:ascii="Times New Roman" w:hAnsi="Times New Roman" w:cs="Times New Roman"/>
          <w:sz w:val="28"/>
          <w:szCs w:val="28"/>
        </w:rPr>
        <w:t>Физико</w:t>
      </w:r>
      <w:r w:rsidR="00BE0C0F">
        <w:rPr>
          <w:rFonts w:ascii="Times New Roman" w:hAnsi="Times New Roman" w:cs="Times New Roman"/>
          <w:sz w:val="28"/>
          <w:szCs w:val="28"/>
        </w:rPr>
        <w:t>-</w:t>
      </w:r>
      <w:r w:rsidRPr="00620293">
        <w:rPr>
          <w:rFonts w:ascii="Times New Roman" w:hAnsi="Times New Roman" w:cs="Times New Roman"/>
          <w:sz w:val="28"/>
          <w:szCs w:val="28"/>
        </w:rPr>
        <w:t>химическая природа горения.</w:t>
      </w:r>
      <w:r w:rsidR="00BE0C0F" w:rsidRPr="00BE0C0F">
        <w:rPr>
          <w:b/>
          <w:sz w:val="28"/>
          <w:szCs w:val="28"/>
        </w:rPr>
        <w:t xml:space="preserve"> </w:t>
      </w:r>
      <w:r w:rsidR="00DB4E30" w:rsidRPr="00DB4E30">
        <w:rPr>
          <w:rFonts w:ascii="Times New Roman" w:hAnsi="Times New Roman" w:cs="Times New Roman"/>
          <w:sz w:val="28"/>
          <w:szCs w:val="28"/>
        </w:rPr>
        <w:t>К</w:t>
      </w:r>
      <w:r w:rsidR="00BE0C0F" w:rsidRPr="00BE0C0F">
        <w:rPr>
          <w:rFonts w:ascii="Times New Roman" w:hAnsi="Times New Roman" w:cs="Times New Roman"/>
          <w:sz w:val="28"/>
          <w:szCs w:val="28"/>
        </w:rPr>
        <w:t>инетик</w:t>
      </w:r>
      <w:r w:rsidR="00DB4E30">
        <w:rPr>
          <w:rFonts w:ascii="Times New Roman" w:hAnsi="Times New Roman" w:cs="Times New Roman"/>
          <w:sz w:val="28"/>
          <w:szCs w:val="28"/>
        </w:rPr>
        <w:t>а</w:t>
      </w:r>
      <w:r w:rsidR="00BE0C0F" w:rsidRPr="00BE0C0F">
        <w:rPr>
          <w:rFonts w:ascii="Times New Roman" w:hAnsi="Times New Roman" w:cs="Times New Roman"/>
          <w:sz w:val="28"/>
          <w:szCs w:val="28"/>
        </w:rPr>
        <w:t xml:space="preserve"> химических реакций</w:t>
      </w:r>
      <w:r w:rsidR="00DB4E30">
        <w:rPr>
          <w:rFonts w:ascii="Times New Roman" w:hAnsi="Times New Roman" w:cs="Times New Roman"/>
          <w:sz w:val="28"/>
          <w:szCs w:val="28"/>
        </w:rPr>
        <w:t xml:space="preserve"> горения</w:t>
      </w:r>
      <w:r w:rsidR="00BE0C0F">
        <w:rPr>
          <w:rFonts w:ascii="Times New Roman" w:hAnsi="Times New Roman" w:cs="Times New Roman"/>
          <w:sz w:val="28"/>
          <w:szCs w:val="28"/>
        </w:rPr>
        <w:t>.</w:t>
      </w:r>
    </w:p>
    <w:p w:rsidR="00620293" w:rsidRPr="00620293" w:rsidRDefault="00620293" w:rsidP="00BE0C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0293">
        <w:rPr>
          <w:rFonts w:ascii="Times New Roman" w:hAnsi="Times New Roman" w:cs="Times New Roman"/>
          <w:sz w:val="28"/>
          <w:szCs w:val="28"/>
        </w:rPr>
        <w:t>Механизм химического взаимодействия при горении.</w:t>
      </w:r>
    </w:p>
    <w:p w:rsidR="00620293" w:rsidRPr="00BE0C0F" w:rsidRDefault="00620293" w:rsidP="00BE0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293">
        <w:rPr>
          <w:rFonts w:ascii="Times New Roman" w:hAnsi="Times New Roman" w:cs="Times New Roman"/>
          <w:sz w:val="28"/>
          <w:szCs w:val="28"/>
        </w:rPr>
        <w:t>Виды и режимы горения</w:t>
      </w:r>
      <w:r w:rsidR="00BE0C0F">
        <w:rPr>
          <w:rFonts w:ascii="Times New Roman" w:hAnsi="Times New Roman" w:cs="Times New Roman"/>
          <w:sz w:val="28"/>
          <w:szCs w:val="28"/>
        </w:rPr>
        <w:t xml:space="preserve">: </w:t>
      </w:r>
      <w:r w:rsidR="00BE0C0F" w:rsidRPr="00BE0C0F">
        <w:rPr>
          <w:szCs w:val="28"/>
        </w:rPr>
        <w:t xml:space="preserve"> </w:t>
      </w:r>
      <w:r w:rsidR="00BE0C0F" w:rsidRPr="00BE0C0F">
        <w:rPr>
          <w:rFonts w:ascii="Times New Roman" w:hAnsi="Times New Roman" w:cs="Times New Roman"/>
          <w:sz w:val="28"/>
          <w:szCs w:val="28"/>
        </w:rPr>
        <w:t xml:space="preserve">диффузионное и кинетическое, ламинарное и турбулентное, гомогенное и гетерогенное, детонационное и </w:t>
      </w:r>
      <w:proofErr w:type="spellStart"/>
      <w:r w:rsidR="00BE0C0F" w:rsidRPr="00BE0C0F">
        <w:rPr>
          <w:rFonts w:ascii="Times New Roman" w:hAnsi="Times New Roman" w:cs="Times New Roman"/>
          <w:sz w:val="28"/>
          <w:szCs w:val="28"/>
        </w:rPr>
        <w:t>дефлаграционное</w:t>
      </w:r>
      <w:proofErr w:type="spellEnd"/>
      <w:r w:rsidR="00BE0C0F" w:rsidRPr="00BE0C0F">
        <w:rPr>
          <w:rFonts w:ascii="Times New Roman" w:hAnsi="Times New Roman" w:cs="Times New Roman"/>
          <w:sz w:val="28"/>
          <w:szCs w:val="28"/>
        </w:rPr>
        <w:t>.</w:t>
      </w:r>
    </w:p>
    <w:p w:rsidR="00620293" w:rsidRPr="00620293" w:rsidRDefault="00620293" w:rsidP="00BE0C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0293">
        <w:rPr>
          <w:rFonts w:ascii="Times New Roman" w:hAnsi="Times New Roman" w:cs="Times New Roman"/>
          <w:sz w:val="28"/>
          <w:szCs w:val="28"/>
        </w:rPr>
        <w:t>Горение на пожаре.</w:t>
      </w:r>
    </w:p>
    <w:p w:rsidR="00620293" w:rsidRPr="00620293" w:rsidRDefault="00620293" w:rsidP="0038525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0293">
        <w:rPr>
          <w:rFonts w:ascii="Times New Roman" w:hAnsi="Times New Roman" w:cs="Times New Roman"/>
          <w:sz w:val="28"/>
          <w:szCs w:val="28"/>
        </w:rPr>
        <w:t>Взрывные процессы.</w:t>
      </w:r>
    </w:p>
    <w:p w:rsidR="00620293" w:rsidRPr="00620293" w:rsidRDefault="0062029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620293" w:rsidRDefault="00620293" w:rsidP="002D4259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1.</w:t>
      </w:r>
      <w:r w:rsidRPr="00620293">
        <w:rPr>
          <w:rFonts w:ascii="Times New Roman" w:hAnsi="Times New Roman" w:cs="Times New Roman"/>
          <w:b/>
          <w:sz w:val="28"/>
          <w:szCs w:val="28"/>
        </w:rPr>
        <w:t>2. Материальный и тепловой баланс процессов горения</w:t>
      </w:r>
      <w:r w:rsidR="002D4259">
        <w:rPr>
          <w:rFonts w:ascii="Times New Roman" w:hAnsi="Times New Roman" w:cs="Times New Roman"/>
          <w:b/>
          <w:sz w:val="28"/>
          <w:szCs w:val="28"/>
        </w:rPr>
        <w:t xml:space="preserve"> и взрыва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38525B" w:rsidRDefault="0038525B" w:rsidP="0038525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E0C0F" w:rsidRPr="00BE0C0F" w:rsidRDefault="00BE0C0F" w:rsidP="0038525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E0C0F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Материальный баланс процесса горения. Обобщенное уравнение материального баланса горения и взрыва (взрывного горения). </w:t>
      </w:r>
      <w:r w:rsidRPr="00BE0C0F">
        <w:rPr>
          <w:rFonts w:ascii="Times New Roman" w:hAnsi="Times New Roman" w:cs="Times New Roman"/>
          <w:sz w:val="28"/>
          <w:szCs w:val="28"/>
        </w:rPr>
        <w:t>Теоретическое количество воздуха для горения и продуктов горения. Избыток воздуха.</w:t>
      </w:r>
    </w:p>
    <w:p w:rsidR="00BE0C0F" w:rsidRPr="00BE0C0F" w:rsidRDefault="00BE0C0F" w:rsidP="00667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0F">
        <w:rPr>
          <w:rFonts w:ascii="Times New Roman" w:hAnsi="Times New Roman" w:cs="Times New Roman"/>
          <w:color w:val="000000"/>
          <w:sz w:val="28"/>
          <w:szCs w:val="28"/>
        </w:rPr>
        <w:t xml:space="preserve">Тепловой баланс процесса горения. </w:t>
      </w:r>
      <w:r w:rsidRPr="00BE0C0F">
        <w:rPr>
          <w:rFonts w:ascii="Times New Roman" w:hAnsi="Times New Roman" w:cs="Times New Roman"/>
          <w:sz w:val="28"/>
          <w:szCs w:val="28"/>
        </w:rPr>
        <w:t>Теплота сгорания</w:t>
      </w:r>
      <w:r w:rsidR="002D4259">
        <w:rPr>
          <w:rFonts w:ascii="Times New Roman" w:hAnsi="Times New Roman" w:cs="Times New Roman"/>
          <w:sz w:val="28"/>
          <w:szCs w:val="28"/>
        </w:rPr>
        <w:t>: низшая, высшая</w:t>
      </w:r>
      <w:r w:rsidRPr="00BE0C0F">
        <w:rPr>
          <w:rFonts w:ascii="Times New Roman" w:hAnsi="Times New Roman" w:cs="Times New Roman"/>
          <w:sz w:val="28"/>
          <w:szCs w:val="28"/>
        </w:rPr>
        <w:t>. Расчет теплоты сгорания веществ. Теплота взрыва. Температура горения и взрыва</w:t>
      </w:r>
      <w:r w:rsidR="002D4259">
        <w:rPr>
          <w:rFonts w:ascii="Times New Roman" w:hAnsi="Times New Roman" w:cs="Times New Roman"/>
          <w:sz w:val="28"/>
          <w:szCs w:val="28"/>
        </w:rPr>
        <w:t>.</w:t>
      </w:r>
    </w:p>
    <w:p w:rsidR="00620293" w:rsidRPr="00BE0C0F" w:rsidRDefault="00620293" w:rsidP="006676F3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20293" w:rsidRDefault="00620293" w:rsidP="006676F3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1.</w:t>
      </w:r>
      <w:r w:rsidRPr="00620293">
        <w:rPr>
          <w:rFonts w:ascii="Times New Roman" w:hAnsi="Times New Roman" w:cs="Times New Roman"/>
          <w:b/>
          <w:sz w:val="28"/>
          <w:szCs w:val="28"/>
        </w:rPr>
        <w:t>3. Возникновение процессов горения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6676F3" w:rsidRDefault="006676F3" w:rsidP="006676F3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676F3" w:rsidRPr="006676F3" w:rsidRDefault="00BE0C0F" w:rsidP="00667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F3">
        <w:rPr>
          <w:rFonts w:ascii="Times New Roman" w:hAnsi="Times New Roman" w:cs="Times New Roman"/>
          <w:sz w:val="28"/>
          <w:szCs w:val="28"/>
        </w:rPr>
        <w:t>Самовоспламенение.</w:t>
      </w:r>
      <w:r w:rsidR="00DB4E30" w:rsidRPr="006676F3">
        <w:rPr>
          <w:rFonts w:ascii="Times New Roman" w:hAnsi="Times New Roman" w:cs="Times New Roman"/>
          <w:sz w:val="28"/>
          <w:szCs w:val="28"/>
        </w:rPr>
        <w:t xml:space="preserve"> Теория теплового самовоспламенения</w:t>
      </w:r>
      <w:r w:rsidR="006676F3" w:rsidRPr="006676F3">
        <w:rPr>
          <w:rFonts w:ascii="Times New Roman" w:hAnsi="Times New Roman" w:cs="Times New Roman"/>
          <w:sz w:val="28"/>
          <w:szCs w:val="28"/>
        </w:rPr>
        <w:t>.</w:t>
      </w:r>
      <w:r w:rsidR="00DB4E30" w:rsidRPr="006676F3">
        <w:rPr>
          <w:rFonts w:ascii="Times New Roman" w:hAnsi="Times New Roman" w:cs="Times New Roman"/>
          <w:sz w:val="28"/>
          <w:szCs w:val="28"/>
        </w:rPr>
        <w:t xml:space="preserve"> Температура самовоспламенения</w:t>
      </w:r>
      <w:r w:rsidR="006676F3" w:rsidRPr="006676F3">
        <w:rPr>
          <w:rFonts w:ascii="Times New Roman" w:hAnsi="Times New Roman" w:cs="Times New Roman"/>
          <w:sz w:val="28"/>
          <w:szCs w:val="28"/>
        </w:rPr>
        <w:t>.</w:t>
      </w:r>
      <w:r w:rsidR="00DB4E30" w:rsidRPr="006676F3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6676F3" w:rsidRPr="006676F3">
        <w:rPr>
          <w:rFonts w:ascii="Times New Roman" w:hAnsi="Times New Roman" w:cs="Times New Roman"/>
          <w:sz w:val="28"/>
          <w:szCs w:val="28"/>
        </w:rPr>
        <w:t>е</w:t>
      </w:r>
      <w:r w:rsidR="00DB4E30" w:rsidRPr="006676F3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6676F3" w:rsidRPr="006676F3">
        <w:rPr>
          <w:rFonts w:ascii="Times New Roman" w:hAnsi="Times New Roman" w:cs="Times New Roman"/>
          <w:sz w:val="28"/>
          <w:szCs w:val="28"/>
        </w:rPr>
        <w:t>ы</w:t>
      </w:r>
      <w:r w:rsidR="00DB4E30" w:rsidRPr="006676F3">
        <w:rPr>
          <w:rFonts w:ascii="Times New Roman" w:hAnsi="Times New Roman" w:cs="Times New Roman"/>
          <w:sz w:val="28"/>
          <w:szCs w:val="28"/>
        </w:rPr>
        <w:t>, влияющи</w:t>
      </w:r>
      <w:r w:rsidR="006676F3" w:rsidRPr="006676F3">
        <w:rPr>
          <w:rFonts w:ascii="Times New Roman" w:hAnsi="Times New Roman" w:cs="Times New Roman"/>
          <w:sz w:val="28"/>
          <w:szCs w:val="28"/>
        </w:rPr>
        <w:t>е</w:t>
      </w:r>
      <w:r w:rsidR="00DB4E30" w:rsidRPr="006676F3">
        <w:rPr>
          <w:rFonts w:ascii="Times New Roman" w:hAnsi="Times New Roman" w:cs="Times New Roman"/>
          <w:sz w:val="28"/>
          <w:szCs w:val="28"/>
        </w:rPr>
        <w:t xml:space="preserve"> на температуру самовоспламенения</w:t>
      </w:r>
      <w:r w:rsidR="002D4259">
        <w:rPr>
          <w:rFonts w:ascii="Times New Roman" w:hAnsi="Times New Roman" w:cs="Times New Roman"/>
          <w:sz w:val="28"/>
          <w:szCs w:val="28"/>
        </w:rPr>
        <w:t>: концентрация горючего в смеси, давление в горючей смеси, объем и форма сосуда с горючей смесью, присутствие катализаторов.</w:t>
      </w:r>
      <w:r w:rsidR="006676F3" w:rsidRPr="006676F3">
        <w:rPr>
          <w:rFonts w:ascii="Times New Roman" w:hAnsi="Times New Roman" w:cs="Times New Roman"/>
          <w:sz w:val="28"/>
          <w:szCs w:val="28"/>
        </w:rPr>
        <w:t xml:space="preserve"> Понятие о цепном взрыве. </w:t>
      </w:r>
    </w:p>
    <w:p w:rsidR="00DB4E30" w:rsidRPr="006676F3" w:rsidRDefault="006676F3" w:rsidP="00667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F3">
        <w:rPr>
          <w:rFonts w:ascii="Times New Roman" w:hAnsi="Times New Roman" w:cs="Times New Roman"/>
          <w:sz w:val="28"/>
          <w:szCs w:val="28"/>
        </w:rPr>
        <w:t>С</w:t>
      </w:r>
      <w:r w:rsidR="00DB4E30" w:rsidRPr="006676F3">
        <w:rPr>
          <w:rFonts w:ascii="Times New Roman" w:hAnsi="Times New Roman" w:cs="Times New Roman"/>
          <w:sz w:val="28"/>
          <w:szCs w:val="28"/>
        </w:rPr>
        <w:t>амовозгорание. Виды самовозгорания</w:t>
      </w:r>
      <w:r w:rsidR="002D4259">
        <w:rPr>
          <w:rFonts w:ascii="Times New Roman" w:hAnsi="Times New Roman" w:cs="Times New Roman"/>
          <w:sz w:val="28"/>
          <w:szCs w:val="28"/>
        </w:rPr>
        <w:t>: тепловое, химическое, микробиологическое</w:t>
      </w:r>
      <w:r w:rsidR="00DB4E30" w:rsidRPr="006676F3">
        <w:rPr>
          <w:rFonts w:ascii="Times New Roman" w:hAnsi="Times New Roman" w:cs="Times New Roman"/>
          <w:sz w:val="28"/>
          <w:szCs w:val="28"/>
        </w:rPr>
        <w:t>. Йодное число.</w:t>
      </w:r>
    </w:p>
    <w:p w:rsidR="00BE0C0F" w:rsidRPr="006676F3" w:rsidRDefault="00BE0C0F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F3">
        <w:rPr>
          <w:rFonts w:ascii="Times New Roman" w:hAnsi="Times New Roman" w:cs="Times New Roman"/>
          <w:sz w:val="28"/>
          <w:szCs w:val="28"/>
        </w:rPr>
        <w:t>Вынужденное воспламенение (зажигание) горючих газовых систем.</w:t>
      </w:r>
      <w:r w:rsidR="00DB4E30" w:rsidRPr="006676F3">
        <w:rPr>
          <w:rFonts w:ascii="Times New Roman" w:hAnsi="Times New Roman" w:cs="Times New Roman"/>
          <w:sz w:val="28"/>
          <w:szCs w:val="28"/>
        </w:rPr>
        <w:t xml:space="preserve"> Зажигание нагретым телом</w:t>
      </w:r>
      <w:r w:rsidR="006676F3" w:rsidRPr="006676F3">
        <w:rPr>
          <w:rFonts w:ascii="Times New Roman" w:hAnsi="Times New Roman" w:cs="Times New Roman"/>
          <w:sz w:val="28"/>
          <w:szCs w:val="28"/>
        </w:rPr>
        <w:t>.</w:t>
      </w:r>
      <w:r w:rsidR="00DB4E30" w:rsidRPr="006676F3">
        <w:rPr>
          <w:rFonts w:ascii="Times New Roman" w:hAnsi="Times New Roman" w:cs="Times New Roman"/>
          <w:sz w:val="28"/>
          <w:szCs w:val="28"/>
        </w:rPr>
        <w:t xml:space="preserve"> </w:t>
      </w:r>
      <w:r w:rsidR="006676F3" w:rsidRPr="006676F3">
        <w:rPr>
          <w:rFonts w:ascii="Times New Roman" w:hAnsi="Times New Roman" w:cs="Times New Roman"/>
          <w:sz w:val="28"/>
          <w:szCs w:val="28"/>
        </w:rPr>
        <w:t xml:space="preserve">Зажигание электрической искрой. </w:t>
      </w:r>
      <w:r w:rsidR="00DB4E30" w:rsidRPr="006676F3">
        <w:rPr>
          <w:rFonts w:ascii="Times New Roman" w:hAnsi="Times New Roman" w:cs="Times New Roman"/>
          <w:sz w:val="28"/>
          <w:szCs w:val="28"/>
        </w:rPr>
        <w:t>Зависимость температуры и минимальной энергии зажигания от различных факторов</w:t>
      </w:r>
      <w:r w:rsidR="002D4259">
        <w:rPr>
          <w:rFonts w:ascii="Times New Roman" w:hAnsi="Times New Roman" w:cs="Times New Roman"/>
          <w:sz w:val="28"/>
          <w:szCs w:val="28"/>
        </w:rPr>
        <w:t>: влияние состава горючей смеси, влияние давления в горючей смеси, влияние скорости движения</w:t>
      </w:r>
      <w:r w:rsidR="006676F3" w:rsidRPr="006676F3">
        <w:rPr>
          <w:rFonts w:ascii="Times New Roman" w:hAnsi="Times New Roman" w:cs="Times New Roman"/>
          <w:sz w:val="28"/>
          <w:szCs w:val="28"/>
        </w:rPr>
        <w:t>. Особенности зажигания аэродисперсных горючих систем.</w:t>
      </w:r>
    </w:p>
    <w:p w:rsidR="006676F3" w:rsidRDefault="006676F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9C6613" w:rsidRDefault="009C661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9C6613" w:rsidRDefault="009C661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20293" w:rsidRPr="00DB4E30" w:rsidRDefault="0062029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DB4E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1.</w:t>
      </w:r>
      <w:r w:rsidRPr="00DB4E30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DB4E30" w:rsidRPr="00DB4E30">
        <w:rPr>
          <w:rFonts w:ascii="Times New Roman" w:hAnsi="Times New Roman" w:cs="Times New Roman"/>
          <w:b/>
          <w:sz w:val="28"/>
          <w:szCs w:val="28"/>
        </w:rPr>
        <w:t>Пожаровзрывоопасные</w:t>
      </w:r>
      <w:proofErr w:type="spellEnd"/>
      <w:r w:rsidR="00DB4E30" w:rsidRPr="00DB4E30">
        <w:rPr>
          <w:rFonts w:ascii="Times New Roman" w:hAnsi="Times New Roman" w:cs="Times New Roman"/>
          <w:b/>
          <w:sz w:val="28"/>
          <w:szCs w:val="28"/>
        </w:rPr>
        <w:t xml:space="preserve"> пар</w:t>
      </w:r>
      <w:proofErr w:type="gramStart"/>
      <w:r w:rsidR="00DB4E30" w:rsidRPr="00DB4E30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DB4E30" w:rsidRPr="00DB4E30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DB4E30" w:rsidRPr="00DB4E30">
        <w:rPr>
          <w:rFonts w:ascii="Times New Roman" w:hAnsi="Times New Roman" w:cs="Times New Roman"/>
          <w:b/>
          <w:sz w:val="28"/>
          <w:szCs w:val="28"/>
        </w:rPr>
        <w:t>газовоздушные</w:t>
      </w:r>
      <w:proofErr w:type="spellEnd"/>
      <w:r w:rsidR="00DB4E30" w:rsidRPr="00DB4E30">
        <w:rPr>
          <w:rFonts w:ascii="Times New Roman" w:hAnsi="Times New Roman" w:cs="Times New Roman"/>
          <w:b/>
          <w:sz w:val="28"/>
          <w:szCs w:val="28"/>
        </w:rPr>
        <w:t xml:space="preserve"> смеси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DB4E30" w:rsidRDefault="00DB4E30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676F3" w:rsidRPr="006676F3" w:rsidRDefault="006676F3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F3">
        <w:rPr>
          <w:rFonts w:ascii="Times New Roman" w:hAnsi="Times New Roman" w:cs="Times New Roman"/>
          <w:sz w:val="28"/>
          <w:szCs w:val="28"/>
        </w:rPr>
        <w:t>Концентрационные пределы распространения пламени (воспламенения). Расчетные формулы определения концентрационных пределов распространения пламени. Влияние различных факторов на концентрационные пределы распространения пламени</w:t>
      </w:r>
      <w:r w:rsidR="004D22E6">
        <w:rPr>
          <w:rFonts w:ascii="Times New Roman" w:hAnsi="Times New Roman" w:cs="Times New Roman"/>
          <w:sz w:val="28"/>
          <w:szCs w:val="28"/>
        </w:rPr>
        <w:t xml:space="preserve">: давления, энергии источника зажигания, начальной температуры смеси, </w:t>
      </w:r>
      <w:proofErr w:type="spellStart"/>
      <w:r w:rsidR="004D22E6">
        <w:rPr>
          <w:rFonts w:ascii="Times New Roman" w:hAnsi="Times New Roman" w:cs="Times New Roman"/>
          <w:sz w:val="28"/>
          <w:szCs w:val="28"/>
        </w:rPr>
        <w:t>флегматизаторов</w:t>
      </w:r>
      <w:proofErr w:type="spellEnd"/>
      <w:r w:rsidRPr="006676F3">
        <w:rPr>
          <w:rFonts w:ascii="Times New Roman" w:hAnsi="Times New Roman" w:cs="Times New Roman"/>
          <w:sz w:val="28"/>
          <w:szCs w:val="28"/>
        </w:rPr>
        <w:t>.</w:t>
      </w:r>
    </w:p>
    <w:p w:rsidR="006676F3" w:rsidRPr="006676F3" w:rsidRDefault="006676F3" w:rsidP="00667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F3">
        <w:rPr>
          <w:rFonts w:ascii="Times New Roman" w:hAnsi="Times New Roman" w:cs="Times New Roman"/>
          <w:sz w:val="28"/>
          <w:szCs w:val="28"/>
        </w:rPr>
        <w:t>Воспламенение жидкостей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76F3">
        <w:rPr>
          <w:rFonts w:ascii="Times New Roman" w:hAnsi="Times New Roman" w:cs="Times New Roman"/>
          <w:sz w:val="28"/>
          <w:szCs w:val="28"/>
        </w:rPr>
        <w:t xml:space="preserve"> </w:t>
      </w:r>
      <w:r w:rsidR="004D22E6">
        <w:rPr>
          <w:rFonts w:ascii="Times New Roman" w:hAnsi="Times New Roman" w:cs="Times New Roman"/>
          <w:sz w:val="28"/>
          <w:szCs w:val="28"/>
        </w:rPr>
        <w:t xml:space="preserve">Зависимость давления насыщенных паров от температуры. </w:t>
      </w:r>
      <w:r w:rsidRPr="006676F3">
        <w:rPr>
          <w:rFonts w:ascii="Times New Roman" w:hAnsi="Times New Roman" w:cs="Times New Roman"/>
          <w:sz w:val="28"/>
          <w:szCs w:val="28"/>
        </w:rPr>
        <w:t>Температурные пределы распространения пламени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76F3">
        <w:rPr>
          <w:rFonts w:ascii="Times New Roman" w:hAnsi="Times New Roman" w:cs="Times New Roman"/>
          <w:sz w:val="28"/>
          <w:szCs w:val="28"/>
        </w:rPr>
        <w:t xml:space="preserve"> </w:t>
      </w:r>
      <w:r w:rsidR="004D22E6">
        <w:rPr>
          <w:rFonts w:ascii="Times New Roman" w:hAnsi="Times New Roman" w:cs="Times New Roman"/>
          <w:sz w:val="28"/>
          <w:szCs w:val="28"/>
        </w:rPr>
        <w:t xml:space="preserve">Расчет температурных пределов распространения пламени. </w:t>
      </w:r>
      <w:r w:rsidRPr="006676F3">
        <w:rPr>
          <w:rFonts w:ascii="Times New Roman" w:hAnsi="Times New Roman" w:cs="Times New Roman"/>
          <w:sz w:val="28"/>
          <w:szCs w:val="28"/>
        </w:rPr>
        <w:t>Температуры вспышки и воспламенения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76F3">
        <w:rPr>
          <w:rFonts w:ascii="Times New Roman" w:hAnsi="Times New Roman" w:cs="Times New Roman"/>
          <w:sz w:val="28"/>
          <w:szCs w:val="28"/>
        </w:rPr>
        <w:t xml:space="preserve"> </w:t>
      </w:r>
      <w:r w:rsidR="004D22E6">
        <w:rPr>
          <w:rFonts w:ascii="Times New Roman" w:hAnsi="Times New Roman" w:cs="Times New Roman"/>
          <w:sz w:val="28"/>
          <w:szCs w:val="28"/>
        </w:rPr>
        <w:t>Классификация жидкостей по величине температуры вспышки. Расчет температуры вспышки и воспламенения.</w:t>
      </w:r>
    </w:p>
    <w:p w:rsidR="006676F3" w:rsidRPr="006676F3" w:rsidRDefault="006676F3" w:rsidP="006676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6F3">
        <w:rPr>
          <w:rFonts w:ascii="Times New Roman" w:hAnsi="Times New Roman" w:cs="Times New Roman"/>
          <w:sz w:val="28"/>
          <w:szCs w:val="28"/>
        </w:rPr>
        <w:t xml:space="preserve">Образование </w:t>
      </w:r>
      <w:proofErr w:type="spellStart"/>
      <w:r w:rsidRPr="006676F3">
        <w:rPr>
          <w:rFonts w:ascii="Times New Roman" w:hAnsi="Times New Roman" w:cs="Times New Roman"/>
          <w:sz w:val="28"/>
          <w:szCs w:val="28"/>
        </w:rPr>
        <w:t>парогазовоздушных</w:t>
      </w:r>
      <w:proofErr w:type="spellEnd"/>
      <w:r w:rsidRPr="006676F3">
        <w:rPr>
          <w:rFonts w:ascii="Times New Roman" w:hAnsi="Times New Roman" w:cs="Times New Roman"/>
          <w:sz w:val="28"/>
          <w:szCs w:val="28"/>
        </w:rPr>
        <w:t xml:space="preserve"> смесей над поверхностью твердых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22E6" w:rsidRDefault="004D22E6" w:rsidP="006676F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293" w:rsidRPr="00620293" w:rsidRDefault="00620293" w:rsidP="006676F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1.</w:t>
      </w:r>
      <w:r w:rsidRPr="00620293">
        <w:rPr>
          <w:rFonts w:ascii="Times New Roman" w:hAnsi="Times New Roman" w:cs="Times New Roman"/>
          <w:b/>
          <w:sz w:val="28"/>
          <w:szCs w:val="28"/>
        </w:rPr>
        <w:t>5. Горение веществ и материалов в различных агрегатных состояниях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620293" w:rsidRDefault="00620293" w:rsidP="006676F3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676F3" w:rsidRPr="003D2685" w:rsidRDefault="006676F3" w:rsidP="003D26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685">
        <w:rPr>
          <w:rFonts w:ascii="Times New Roman" w:hAnsi="Times New Roman" w:cs="Times New Roman"/>
          <w:sz w:val="28"/>
          <w:szCs w:val="28"/>
        </w:rPr>
        <w:t>Кинетическое горение парогазовых смесей</w:t>
      </w:r>
      <w:r w:rsidR="003D2685"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Виды и режимы горения парогазовых смесей</w:t>
      </w:r>
      <w:r w:rsidR="003D2685"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Видимая и нормальная скорости горения</w:t>
      </w:r>
      <w:r w:rsidR="003D2685">
        <w:rPr>
          <w:rFonts w:ascii="Times New Roman" w:hAnsi="Times New Roman" w:cs="Times New Roman"/>
          <w:sz w:val="28"/>
          <w:szCs w:val="28"/>
        </w:rPr>
        <w:t xml:space="preserve">. </w:t>
      </w:r>
      <w:r w:rsidRPr="003D2685">
        <w:rPr>
          <w:rFonts w:ascii="Times New Roman" w:hAnsi="Times New Roman" w:cs="Times New Roman"/>
          <w:sz w:val="28"/>
          <w:szCs w:val="28"/>
        </w:rPr>
        <w:t>Основные положения тепловой теории горения</w:t>
      </w:r>
      <w:r w:rsidR="003D2685"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Факторы, влияющие на нормальную скорость горения</w:t>
      </w:r>
      <w:r w:rsidR="003D2685">
        <w:rPr>
          <w:rFonts w:ascii="Times New Roman" w:hAnsi="Times New Roman" w:cs="Times New Roman"/>
          <w:sz w:val="28"/>
          <w:szCs w:val="28"/>
        </w:rPr>
        <w:t>.</w:t>
      </w:r>
    </w:p>
    <w:p w:rsidR="006676F3" w:rsidRPr="003D2685" w:rsidRDefault="006676F3" w:rsidP="003D26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685">
        <w:rPr>
          <w:rFonts w:ascii="Times New Roman" w:hAnsi="Times New Roman" w:cs="Times New Roman"/>
          <w:color w:val="000000"/>
          <w:sz w:val="28"/>
          <w:szCs w:val="28"/>
        </w:rPr>
        <w:t>Диффузионное горение</w:t>
      </w:r>
      <w:r w:rsidR="003D26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Структура диффузионного пламени</w:t>
      </w:r>
      <w:r w:rsidR="003D2685"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Высота диффузионного пламени</w:t>
      </w:r>
      <w:r w:rsidR="003D2685">
        <w:rPr>
          <w:rFonts w:ascii="Times New Roman" w:hAnsi="Times New Roman" w:cs="Times New Roman"/>
          <w:sz w:val="28"/>
          <w:szCs w:val="28"/>
        </w:rPr>
        <w:t>.</w:t>
      </w:r>
    </w:p>
    <w:p w:rsidR="003D2685" w:rsidRPr="003D2685" w:rsidRDefault="006676F3" w:rsidP="003D26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685">
        <w:rPr>
          <w:rFonts w:ascii="Times New Roman" w:hAnsi="Times New Roman" w:cs="Times New Roman"/>
          <w:sz w:val="28"/>
          <w:szCs w:val="28"/>
        </w:rPr>
        <w:t>Горение жидкостей</w:t>
      </w:r>
      <w:r w:rsidR="003D2685"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Распространение пламени по поверхности жидкости</w:t>
      </w:r>
      <w:r w:rsidR="003D2685"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Выгорание жидкости</w:t>
      </w:r>
      <w:r w:rsidR="003D2685">
        <w:rPr>
          <w:rFonts w:ascii="Times New Roman" w:hAnsi="Times New Roman" w:cs="Times New Roman"/>
          <w:sz w:val="28"/>
          <w:szCs w:val="28"/>
        </w:rPr>
        <w:t>.</w:t>
      </w:r>
      <w:r w:rsidR="003D2685" w:rsidRPr="003D2685">
        <w:rPr>
          <w:rFonts w:ascii="Times New Roman" w:hAnsi="Times New Roman" w:cs="Times New Roman"/>
          <w:sz w:val="28"/>
          <w:szCs w:val="28"/>
        </w:rPr>
        <w:t xml:space="preserve"> </w:t>
      </w:r>
      <w:r w:rsidR="004D22E6">
        <w:rPr>
          <w:rFonts w:ascii="Times New Roman" w:hAnsi="Times New Roman" w:cs="Times New Roman"/>
          <w:sz w:val="28"/>
          <w:szCs w:val="28"/>
        </w:rPr>
        <w:t xml:space="preserve">Условия образования гомотермического слоя. </w:t>
      </w:r>
      <w:r w:rsidR="003D2685">
        <w:rPr>
          <w:rFonts w:ascii="Times New Roman" w:hAnsi="Times New Roman" w:cs="Times New Roman"/>
          <w:sz w:val="28"/>
          <w:szCs w:val="28"/>
        </w:rPr>
        <w:t>В</w:t>
      </w:r>
      <w:r w:rsidR="003D2685" w:rsidRPr="003D2685">
        <w:rPr>
          <w:rFonts w:ascii="Times New Roman" w:hAnsi="Times New Roman" w:cs="Times New Roman"/>
          <w:sz w:val="28"/>
          <w:szCs w:val="28"/>
        </w:rPr>
        <w:t>лияние различных факторов на массовую скорость выгорания</w:t>
      </w:r>
      <w:r w:rsidR="004D22E6">
        <w:rPr>
          <w:rFonts w:ascii="Times New Roman" w:hAnsi="Times New Roman" w:cs="Times New Roman"/>
          <w:sz w:val="28"/>
          <w:szCs w:val="28"/>
        </w:rPr>
        <w:t>: диаметра резервуара, уровня жидкости в резервуаре, влажности жидкости, содержания кислорода в атмосфере</w:t>
      </w:r>
      <w:r w:rsidR="003D2685" w:rsidRPr="003D2685">
        <w:rPr>
          <w:rFonts w:ascii="Times New Roman" w:hAnsi="Times New Roman" w:cs="Times New Roman"/>
          <w:sz w:val="28"/>
          <w:szCs w:val="28"/>
        </w:rPr>
        <w:t>.</w:t>
      </w:r>
    </w:p>
    <w:p w:rsidR="003D2685" w:rsidRDefault="003D2685" w:rsidP="0038525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2685">
        <w:rPr>
          <w:rFonts w:ascii="Times New Roman" w:hAnsi="Times New Roman" w:cs="Times New Roman"/>
          <w:sz w:val="28"/>
          <w:szCs w:val="28"/>
        </w:rPr>
        <w:t>Горение твердых веществ и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Термическое разложение твердых веществ</w:t>
      </w:r>
      <w:r w:rsidR="004D22E6">
        <w:rPr>
          <w:rFonts w:ascii="Times New Roman" w:hAnsi="Times New Roman" w:cs="Times New Roman"/>
          <w:sz w:val="28"/>
          <w:szCs w:val="28"/>
        </w:rPr>
        <w:t xml:space="preserve"> (на примере древесины)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Распространение пламени по поверхности твердых материалов. Влияние различных факторов на скорость перемещения фронта пламени по поверхности твердых горючих материалов</w:t>
      </w:r>
      <w:r w:rsidR="009C6613">
        <w:rPr>
          <w:rFonts w:ascii="Times New Roman" w:hAnsi="Times New Roman" w:cs="Times New Roman"/>
          <w:sz w:val="28"/>
          <w:szCs w:val="28"/>
        </w:rPr>
        <w:t>: ориентации образца в пространстве, скорости и направления воздушных потоков, геометрических размеров горючего образца</w:t>
      </w:r>
      <w:r w:rsidRPr="003D2685">
        <w:rPr>
          <w:rFonts w:ascii="Times New Roman" w:hAnsi="Times New Roman" w:cs="Times New Roman"/>
          <w:sz w:val="28"/>
          <w:szCs w:val="28"/>
        </w:rPr>
        <w:t>. Выгорание твердых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5F98" w:rsidRDefault="00D35F98" w:rsidP="0038525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A6CF9">
        <w:rPr>
          <w:rFonts w:ascii="Times New Roman" w:hAnsi="Times New Roman" w:cs="Times New Roman"/>
          <w:sz w:val="28"/>
          <w:szCs w:val="28"/>
        </w:rPr>
        <w:t>орение пыле</w:t>
      </w:r>
      <w:r>
        <w:rPr>
          <w:rFonts w:ascii="Times New Roman" w:hAnsi="Times New Roman" w:cs="Times New Roman"/>
          <w:sz w:val="28"/>
          <w:szCs w:val="28"/>
        </w:rPr>
        <w:t>воздушных смесей</w:t>
      </w:r>
      <w:r w:rsidR="009A6C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Свойства, определяющие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пожароопасность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Теория горения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аэровзвесей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Пределы воспламенения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аэровзвесей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676F3" w:rsidRPr="00620293" w:rsidRDefault="006676F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20293" w:rsidRPr="00620293" w:rsidRDefault="0062029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1.</w:t>
      </w:r>
      <w:r w:rsidRPr="00620293">
        <w:rPr>
          <w:rFonts w:ascii="Times New Roman" w:hAnsi="Times New Roman" w:cs="Times New Roman"/>
          <w:b/>
          <w:sz w:val="28"/>
          <w:szCs w:val="28"/>
        </w:rPr>
        <w:t>6. Взрывные процессы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38525B" w:rsidRDefault="0038525B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2685" w:rsidRPr="003D2685" w:rsidRDefault="003D2685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685">
        <w:rPr>
          <w:rFonts w:ascii="Times New Roman" w:hAnsi="Times New Roman" w:cs="Times New Roman"/>
          <w:sz w:val="28"/>
          <w:szCs w:val="28"/>
        </w:rPr>
        <w:t xml:space="preserve">Взрыв. </w:t>
      </w:r>
      <w:r w:rsidR="009C6613">
        <w:rPr>
          <w:rFonts w:ascii="Times New Roman" w:hAnsi="Times New Roman" w:cs="Times New Roman"/>
          <w:sz w:val="28"/>
          <w:szCs w:val="28"/>
        </w:rPr>
        <w:t xml:space="preserve">Ударная волна. </w:t>
      </w:r>
      <w:r w:rsidRPr="003D2685">
        <w:rPr>
          <w:rFonts w:ascii="Times New Roman" w:hAnsi="Times New Roman" w:cs="Times New Roman"/>
          <w:sz w:val="28"/>
          <w:szCs w:val="28"/>
        </w:rPr>
        <w:t>Тротиловый эквивалент</w:t>
      </w:r>
      <w:r w:rsidR="009C6613">
        <w:rPr>
          <w:rFonts w:ascii="Times New Roman" w:hAnsi="Times New Roman" w:cs="Times New Roman"/>
          <w:sz w:val="28"/>
          <w:szCs w:val="28"/>
        </w:rPr>
        <w:t xml:space="preserve"> вещества</w:t>
      </w:r>
      <w:r w:rsidRPr="003D2685">
        <w:rPr>
          <w:rFonts w:ascii="Times New Roman" w:hAnsi="Times New Roman" w:cs="Times New Roman"/>
          <w:sz w:val="28"/>
          <w:szCs w:val="28"/>
        </w:rPr>
        <w:t>.</w:t>
      </w:r>
      <w:r w:rsidR="009C6613">
        <w:rPr>
          <w:rFonts w:ascii="Times New Roman" w:hAnsi="Times New Roman" w:cs="Times New Roman"/>
          <w:sz w:val="28"/>
          <w:szCs w:val="28"/>
        </w:rPr>
        <w:t xml:space="preserve"> Тротиловый эквивалент взрыва.</w:t>
      </w:r>
      <w:r w:rsidRPr="003D2685">
        <w:rPr>
          <w:rFonts w:ascii="Times New Roman" w:hAnsi="Times New Roman" w:cs="Times New Roman"/>
          <w:sz w:val="28"/>
          <w:szCs w:val="28"/>
        </w:rPr>
        <w:t xml:space="preserve"> Энергия взрыва. Давление взрыва. </w:t>
      </w:r>
      <w:r w:rsidR="009C6613">
        <w:rPr>
          <w:rFonts w:ascii="Times New Roman" w:hAnsi="Times New Roman" w:cs="Times New Roman"/>
          <w:sz w:val="28"/>
          <w:szCs w:val="28"/>
        </w:rPr>
        <w:t xml:space="preserve">Максимальное </w:t>
      </w:r>
      <w:r w:rsidR="009C6613">
        <w:rPr>
          <w:rFonts w:ascii="Times New Roman" w:hAnsi="Times New Roman" w:cs="Times New Roman"/>
          <w:sz w:val="28"/>
          <w:szCs w:val="28"/>
        </w:rPr>
        <w:lastRenderedPageBreak/>
        <w:t xml:space="preserve">давление взрыва парогазовых смесей. </w:t>
      </w:r>
      <w:r w:rsidRPr="003D2685">
        <w:rPr>
          <w:rFonts w:ascii="Times New Roman" w:hAnsi="Times New Roman" w:cs="Times New Roman"/>
          <w:sz w:val="28"/>
          <w:szCs w:val="28"/>
        </w:rPr>
        <w:t>Безопасное расстояние по действию давления ударной воздушной волны взрыва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Детонация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2685">
        <w:rPr>
          <w:rFonts w:ascii="Times New Roman" w:hAnsi="Times New Roman" w:cs="Times New Roman"/>
          <w:sz w:val="28"/>
          <w:szCs w:val="28"/>
        </w:rPr>
        <w:t xml:space="preserve"> Переход горения в детонацию в парогазовых смесях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6613" w:rsidRDefault="009C661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20293" w:rsidRPr="00620293" w:rsidRDefault="00620293" w:rsidP="0038525B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1.</w:t>
      </w:r>
      <w:r w:rsidRPr="00620293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620293">
        <w:rPr>
          <w:rFonts w:ascii="Times New Roman" w:hAnsi="Times New Roman" w:cs="Times New Roman"/>
          <w:b/>
          <w:sz w:val="28"/>
          <w:szCs w:val="28"/>
        </w:rPr>
        <w:t>Пожаровзрывоопасность</w:t>
      </w:r>
      <w:proofErr w:type="spellEnd"/>
      <w:r w:rsidRPr="00620293">
        <w:rPr>
          <w:rFonts w:ascii="Times New Roman" w:hAnsi="Times New Roman" w:cs="Times New Roman"/>
          <w:b/>
          <w:sz w:val="28"/>
          <w:szCs w:val="28"/>
        </w:rPr>
        <w:t xml:space="preserve"> веществ и материалов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38525B" w:rsidRDefault="0038525B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2685" w:rsidRPr="002A119D" w:rsidRDefault="003D2685" w:rsidP="009C6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19D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2A119D">
        <w:rPr>
          <w:rFonts w:ascii="Times New Roman" w:hAnsi="Times New Roman" w:cs="Times New Roman"/>
          <w:sz w:val="28"/>
          <w:szCs w:val="28"/>
        </w:rPr>
        <w:t>пожаровзрывоопасности</w:t>
      </w:r>
      <w:proofErr w:type="spellEnd"/>
      <w:r w:rsidRPr="002A119D">
        <w:rPr>
          <w:rFonts w:ascii="Times New Roman" w:hAnsi="Times New Roman" w:cs="Times New Roman"/>
          <w:sz w:val="28"/>
          <w:szCs w:val="28"/>
        </w:rPr>
        <w:t xml:space="preserve"> веществ и материалов</w:t>
      </w:r>
      <w:r w:rsidR="002A119D" w:rsidRPr="002A119D">
        <w:rPr>
          <w:rFonts w:ascii="Times New Roman" w:hAnsi="Times New Roman" w:cs="Times New Roman"/>
          <w:sz w:val="28"/>
          <w:szCs w:val="28"/>
        </w:rPr>
        <w:t>.</w:t>
      </w:r>
      <w:r w:rsidRPr="002A119D">
        <w:rPr>
          <w:rFonts w:ascii="Times New Roman" w:hAnsi="Times New Roman" w:cs="Times New Roman"/>
          <w:sz w:val="28"/>
          <w:szCs w:val="28"/>
        </w:rPr>
        <w:t xml:space="preserve"> Показатели </w:t>
      </w:r>
      <w:proofErr w:type="spellStart"/>
      <w:r w:rsidRPr="002A119D">
        <w:rPr>
          <w:rFonts w:ascii="Times New Roman" w:hAnsi="Times New Roman" w:cs="Times New Roman"/>
          <w:sz w:val="28"/>
          <w:szCs w:val="28"/>
        </w:rPr>
        <w:t>пожаровзрывоопасности</w:t>
      </w:r>
      <w:proofErr w:type="spellEnd"/>
      <w:r w:rsidR="002A119D" w:rsidRPr="002A119D">
        <w:rPr>
          <w:rFonts w:ascii="Times New Roman" w:hAnsi="Times New Roman" w:cs="Times New Roman"/>
          <w:sz w:val="28"/>
          <w:szCs w:val="28"/>
        </w:rPr>
        <w:t>: основные термины</w:t>
      </w:r>
      <w:r w:rsidR="009C6613">
        <w:rPr>
          <w:rFonts w:ascii="Times New Roman" w:hAnsi="Times New Roman" w:cs="Times New Roman"/>
          <w:sz w:val="28"/>
          <w:szCs w:val="28"/>
        </w:rPr>
        <w:t xml:space="preserve"> и определения</w:t>
      </w:r>
      <w:r w:rsidR="002A119D" w:rsidRPr="002A119D">
        <w:rPr>
          <w:rFonts w:ascii="Times New Roman" w:hAnsi="Times New Roman" w:cs="Times New Roman"/>
          <w:sz w:val="28"/>
          <w:szCs w:val="28"/>
        </w:rPr>
        <w:t>, о</w:t>
      </w:r>
      <w:r w:rsidRPr="002A119D">
        <w:rPr>
          <w:rFonts w:ascii="Times New Roman" w:hAnsi="Times New Roman" w:cs="Times New Roman"/>
          <w:sz w:val="28"/>
          <w:szCs w:val="28"/>
        </w:rPr>
        <w:t>бласти применения</w:t>
      </w:r>
      <w:r w:rsidR="002A119D" w:rsidRPr="002A119D">
        <w:rPr>
          <w:rFonts w:ascii="Times New Roman" w:hAnsi="Times New Roman" w:cs="Times New Roman"/>
          <w:sz w:val="28"/>
          <w:szCs w:val="28"/>
        </w:rPr>
        <w:t>, сущность экспериментальных методов</w:t>
      </w:r>
      <w:r w:rsidRPr="002A119D">
        <w:rPr>
          <w:rFonts w:ascii="Times New Roman" w:hAnsi="Times New Roman" w:cs="Times New Roman"/>
          <w:sz w:val="28"/>
          <w:szCs w:val="28"/>
        </w:rPr>
        <w:t xml:space="preserve"> </w:t>
      </w:r>
      <w:r w:rsidR="002A119D" w:rsidRPr="002A119D">
        <w:rPr>
          <w:rFonts w:ascii="Times New Roman" w:hAnsi="Times New Roman" w:cs="Times New Roman"/>
          <w:sz w:val="28"/>
          <w:szCs w:val="28"/>
        </w:rPr>
        <w:t xml:space="preserve"> определения.</w:t>
      </w:r>
    </w:p>
    <w:p w:rsidR="009C6613" w:rsidRDefault="009C6613" w:rsidP="009C661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20293" w:rsidRPr="00620293" w:rsidRDefault="00620293" w:rsidP="009C66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>Р</w:t>
      </w:r>
      <w:r w:rsidR="009C6613">
        <w:rPr>
          <w:rFonts w:ascii="Times New Roman" w:hAnsi="Times New Roman" w:cs="Times New Roman"/>
          <w:b/>
          <w:sz w:val="28"/>
          <w:szCs w:val="28"/>
        </w:rPr>
        <w:t>АЗДЕЛ</w:t>
      </w:r>
      <w:r w:rsidRPr="00620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A23">
        <w:rPr>
          <w:rFonts w:ascii="Times New Roman" w:hAnsi="Times New Roman" w:cs="Times New Roman"/>
          <w:b/>
          <w:sz w:val="28"/>
          <w:szCs w:val="28"/>
        </w:rPr>
        <w:t>2</w:t>
      </w:r>
      <w:r w:rsidRPr="00620293">
        <w:rPr>
          <w:rFonts w:ascii="Times New Roman" w:hAnsi="Times New Roman" w:cs="Times New Roman"/>
          <w:b/>
          <w:sz w:val="28"/>
          <w:szCs w:val="28"/>
        </w:rPr>
        <w:t>. О</w:t>
      </w:r>
      <w:r w:rsidR="009C6613">
        <w:rPr>
          <w:rFonts w:ascii="Times New Roman" w:hAnsi="Times New Roman" w:cs="Times New Roman"/>
          <w:b/>
          <w:sz w:val="28"/>
          <w:szCs w:val="28"/>
        </w:rPr>
        <w:t>СНОВЫ ПРОЦЕССОВ РАЗВИТИЯ И ТУШЕНИЯ ПОЖАРОВ</w:t>
      </w:r>
    </w:p>
    <w:p w:rsidR="0038525B" w:rsidRDefault="0038525B" w:rsidP="00DB31A7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620293" w:rsidRPr="00620293" w:rsidRDefault="00620293" w:rsidP="00DB31A7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2.1</w:t>
      </w:r>
      <w:r w:rsidRPr="00620293">
        <w:rPr>
          <w:rFonts w:ascii="Times New Roman" w:hAnsi="Times New Roman" w:cs="Times New Roman"/>
          <w:b/>
          <w:sz w:val="28"/>
          <w:szCs w:val="28"/>
        </w:rPr>
        <w:t>. Динамика развития внутренних и открытых пожаров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DB31A7" w:rsidRDefault="00DB31A7" w:rsidP="00DB31A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B31A7" w:rsidRDefault="002A119D" w:rsidP="00DB31A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31A7">
        <w:rPr>
          <w:rFonts w:ascii="Times New Roman" w:hAnsi="Times New Roman" w:cs="Times New Roman"/>
          <w:sz w:val="28"/>
          <w:szCs w:val="28"/>
        </w:rPr>
        <w:t>Понятие пожара</w:t>
      </w:r>
      <w:r w:rsidR="00DB31A7" w:rsidRPr="00DB31A7">
        <w:rPr>
          <w:rFonts w:ascii="Times New Roman" w:hAnsi="Times New Roman" w:cs="Times New Roman"/>
          <w:sz w:val="28"/>
          <w:szCs w:val="28"/>
        </w:rPr>
        <w:t>. Общие и частные явления на пожаре. Социальные явления на пожаре. Опасны</w:t>
      </w:r>
      <w:r w:rsidR="00DB31A7">
        <w:rPr>
          <w:rFonts w:ascii="Times New Roman" w:hAnsi="Times New Roman" w:cs="Times New Roman"/>
          <w:sz w:val="28"/>
          <w:szCs w:val="28"/>
        </w:rPr>
        <w:t>е</w:t>
      </w:r>
      <w:r w:rsidR="00DB31A7" w:rsidRPr="00DB31A7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DB31A7">
        <w:rPr>
          <w:rFonts w:ascii="Times New Roman" w:hAnsi="Times New Roman" w:cs="Times New Roman"/>
          <w:sz w:val="28"/>
          <w:szCs w:val="28"/>
        </w:rPr>
        <w:t>ы</w:t>
      </w:r>
      <w:r w:rsidR="00DB31A7" w:rsidRPr="00DB31A7">
        <w:rPr>
          <w:rFonts w:ascii="Times New Roman" w:hAnsi="Times New Roman" w:cs="Times New Roman"/>
          <w:sz w:val="28"/>
          <w:szCs w:val="28"/>
        </w:rPr>
        <w:t xml:space="preserve"> пожара, воздействующи</w:t>
      </w:r>
      <w:r w:rsidR="00DB31A7">
        <w:rPr>
          <w:rFonts w:ascii="Times New Roman" w:hAnsi="Times New Roman" w:cs="Times New Roman"/>
          <w:sz w:val="28"/>
          <w:szCs w:val="28"/>
        </w:rPr>
        <w:t>е</w:t>
      </w:r>
      <w:r w:rsidR="00DB31A7" w:rsidRPr="00DB31A7">
        <w:rPr>
          <w:rFonts w:ascii="Times New Roman" w:hAnsi="Times New Roman" w:cs="Times New Roman"/>
          <w:sz w:val="28"/>
          <w:szCs w:val="28"/>
        </w:rPr>
        <w:t xml:space="preserve"> на людей и </w:t>
      </w:r>
      <w:r w:rsidR="009C6613">
        <w:rPr>
          <w:rFonts w:ascii="Times New Roman" w:hAnsi="Times New Roman" w:cs="Times New Roman"/>
          <w:sz w:val="28"/>
          <w:szCs w:val="28"/>
        </w:rPr>
        <w:t>имущество</w:t>
      </w:r>
      <w:r w:rsidR="00DB31A7">
        <w:rPr>
          <w:rFonts w:ascii="Times New Roman" w:hAnsi="Times New Roman" w:cs="Times New Roman"/>
          <w:sz w:val="28"/>
          <w:szCs w:val="28"/>
        </w:rPr>
        <w:t>.</w:t>
      </w:r>
      <w:r w:rsidR="00DB31A7" w:rsidRPr="00DB31A7">
        <w:rPr>
          <w:rFonts w:ascii="Times New Roman" w:hAnsi="Times New Roman" w:cs="Times New Roman"/>
          <w:sz w:val="28"/>
          <w:szCs w:val="28"/>
        </w:rPr>
        <w:t xml:space="preserve"> </w:t>
      </w:r>
      <w:r w:rsidR="009C6613">
        <w:rPr>
          <w:rFonts w:ascii="Times New Roman" w:hAnsi="Times New Roman" w:cs="Times New Roman"/>
          <w:sz w:val="28"/>
          <w:szCs w:val="28"/>
        </w:rPr>
        <w:t>Сопутствующие</w:t>
      </w:r>
      <w:r w:rsidR="00DB31A7" w:rsidRPr="00DB31A7">
        <w:rPr>
          <w:rFonts w:ascii="Times New Roman" w:hAnsi="Times New Roman" w:cs="Times New Roman"/>
          <w:sz w:val="28"/>
          <w:szCs w:val="28"/>
        </w:rPr>
        <w:t xml:space="preserve"> проявления опасных факторов пожара</w:t>
      </w:r>
      <w:r w:rsidR="00DB31A7">
        <w:rPr>
          <w:rFonts w:ascii="Times New Roman" w:hAnsi="Times New Roman" w:cs="Times New Roman"/>
          <w:sz w:val="28"/>
          <w:szCs w:val="28"/>
        </w:rPr>
        <w:t>.</w:t>
      </w:r>
      <w:r w:rsidR="00DB31A7" w:rsidRPr="00DB31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1A7" w:rsidRDefault="00DB31A7" w:rsidP="00DB31A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31A7">
        <w:rPr>
          <w:rFonts w:ascii="Times New Roman" w:hAnsi="Times New Roman" w:cs="Times New Roman"/>
          <w:sz w:val="28"/>
          <w:szCs w:val="28"/>
        </w:rPr>
        <w:t>Классификация пожаров</w:t>
      </w:r>
      <w:r w:rsidR="006C2C64">
        <w:rPr>
          <w:rFonts w:ascii="Times New Roman" w:hAnsi="Times New Roman" w:cs="Times New Roman"/>
          <w:sz w:val="28"/>
          <w:szCs w:val="28"/>
        </w:rPr>
        <w:t xml:space="preserve"> в зависимости от агрегатного состояния и природы горючих веществ и материалов, по условиям </w:t>
      </w:r>
      <w:proofErr w:type="spellStart"/>
      <w:r w:rsidR="006C2C64">
        <w:rPr>
          <w:rFonts w:ascii="Times New Roman" w:hAnsi="Times New Roman" w:cs="Times New Roman"/>
          <w:sz w:val="28"/>
          <w:szCs w:val="28"/>
        </w:rPr>
        <w:t>масс</w:t>
      </w:r>
      <w:proofErr w:type="gramStart"/>
      <w:r w:rsidR="006C2C6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C2C6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C2C64">
        <w:rPr>
          <w:rFonts w:ascii="Times New Roman" w:hAnsi="Times New Roman" w:cs="Times New Roman"/>
          <w:sz w:val="28"/>
          <w:szCs w:val="28"/>
        </w:rPr>
        <w:t xml:space="preserve"> и теплообмена с окружающей средой, по степени сложности и опасности и т.д.</w:t>
      </w:r>
      <w:r w:rsidRPr="00DB31A7">
        <w:rPr>
          <w:rFonts w:ascii="Times New Roman" w:hAnsi="Times New Roman" w:cs="Times New Roman"/>
          <w:sz w:val="28"/>
          <w:szCs w:val="28"/>
        </w:rPr>
        <w:t xml:space="preserve"> Зоны пожаров: горения, теплового воздействия,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31A7">
        <w:rPr>
          <w:rFonts w:ascii="Times New Roman" w:hAnsi="Times New Roman" w:cs="Times New Roman"/>
          <w:sz w:val="28"/>
          <w:szCs w:val="28"/>
        </w:rPr>
        <w:t xml:space="preserve">задымления. </w:t>
      </w:r>
    </w:p>
    <w:p w:rsidR="00620293" w:rsidRPr="00DB31A7" w:rsidRDefault="00DB31A7" w:rsidP="006C2C64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1A7">
        <w:rPr>
          <w:rFonts w:ascii="Times New Roman" w:hAnsi="Times New Roman" w:cs="Times New Roman"/>
          <w:sz w:val="28"/>
          <w:szCs w:val="28"/>
        </w:rPr>
        <w:t>Основные параметры пожаров</w:t>
      </w:r>
      <w:r w:rsidR="006C2C64">
        <w:rPr>
          <w:rFonts w:ascii="Times New Roman" w:hAnsi="Times New Roman" w:cs="Times New Roman"/>
          <w:sz w:val="28"/>
          <w:szCs w:val="28"/>
        </w:rPr>
        <w:t>: площадь пожара, температура пожара, коэффициент поверхности горения, интенсивность газообмена, интенсивность тепловыделения, интенсивность задымления, теплота пожара, пожарная нагрузка, продолжительность пожара и т.д</w:t>
      </w:r>
      <w:r w:rsidRPr="00DB31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31A7" w:rsidRDefault="00DB31A7" w:rsidP="006C2C64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1A7">
        <w:rPr>
          <w:rFonts w:ascii="Times New Roman" w:hAnsi="Times New Roman" w:cs="Times New Roman"/>
          <w:color w:val="000000"/>
          <w:sz w:val="28"/>
          <w:szCs w:val="28"/>
        </w:rPr>
        <w:t>Понятие динамики пожара</w:t>
      </w:r>
      <w:r>
        <w:rPr>
          <w:rFonts w:ascii="Times New Roman" w:hAnsi="Times New Roman" w:cs="Times New Roman"/>
          <w:color w:val="000000"/>
          <w:sz w:val="28"/>
          <w:szCs w:val="28"/>
        </w:rPr>
        <w:t>. Фазы пожара.</w:t>
      </w:r>
    </w:p>
    <w:p w:rsidR="00DB31A7" w:rsidRPr="00DB31A7" w:rsidRDefault="00DB31A7" w:rsidP="006C2C64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1A7">
        <w:rPr>
          <w:rFonts w:ascii="Times New Roman" w:hAnsi="Times New Roman" w:cs="Times New Roman"/>
          <w:color w:val="000000"/>
          <w:sz w:val="28"/>
          <w:szCs w:val="28"/>
        </w:rPr>
        <w:t>Тепловой режим на пожаре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B31A7">
        <w:rPr>
          <w:rFonts w:ascii="Times New Roman" w:hAnsi="Times New Roman" w:cs="Times New Roman"/>
          <w:color w:val="000000"/>
          <w:sz w:val="28"/>
          <w:szCs w:val="28"/>
        </w:rPr>
        <w:t xml:space="preserve"> Понятие теплового режима пожара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B31A7">
        <w:rPr>
          <w:rFonts w:ascii="Times New Roman" w:hAnsi="Times New Roman" w:cs="Times New Roman"/>
          <w:color w:val="000000"/>
          <w:sz w:val="28"/>
          <w:szCs w:val="28"/>
        </w:rPr>
        <w:t xml:space="preserve"> Влияние различных факторов на тепловой (температурный) режим внутренних пожаров</w:t>
      </w:r>
      <w:r w:rsidR="006C2C64">
        <w:rPr>
          <w:rFonts w:ascii="Times New Roman" w:hAnsi="Times New Roman" w:cs="Times New Roman"/>
          <w:color w:val="000000"/>
          <w:sz w:val="28"/>
          <w:szCs w:val="28"/>
        </w:rPr>
        <w:t>: величины пожарной нагрузки, природы пожарной нагрузки, интенсивности газообмена, высоты помещения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B31A7">
        <w:rPr>
          <w:rFonts w:ascii="Times New Roman" w:hAnsi="Times New Roman" w:cs="Times New Roman"/>
          <w:color w:val="000000"/>
          <w:sz w:val="28"/>
          <w:szCs w:val="28"/>
        </w:rPr>
        <w:t xml:space="preserve"> Расчет температуры внутреннего пожара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31A7" w:rsidRDefault="00DB31A7" w:rsidP="006C2C64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1A7">
        <w:rPr>
          <w:rFonts w:ascii="Times New Roman" w:hAnsi="Times New Roman" w:cs="Times New Roman"/>
          <w:color w:val="000000"/>
          <w:sz w:val="28"/>
          <w:szCs w:val="28"/>
        </w:rPr>
        <w:t>Газообмен на внутреннем пожаре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B31A7">
        <w:rPr>
          <w:rFonts w:ascii="Times New Roman" w:hAnsi="Times New Roman" w:cs="Times New Roman"/>
          <w:color w:val="000000"/>
          <w:sz w:val="28"/>
          <w:szCs w:val="28"/>
        </w:rPr>
        <w:t xml:space="preserve"> Понятие газообмена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B31A7">
        <w:rPr>
          <w:rFonts w:ascii="Times New Roman" w:hAnsi="Times New Roman" w:cs="Times New Roman"/>
          <w:color w:val="000000"/>
          <w:sz w:val="28"/>
          <w:szCs w:val="28"/>
        </w:rPr>
        <w:t xml:space="preserve"> Нейтральная зона на внутреннем пожаре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B31A7">
        <w:rPr>
          <w:rFonts w:ascii="Times New Roman" w:hAnsi="Times New Roman" w:cs="Times New Roman"/>
          <w:iCs/>
          <w:sz w:val="28"/>
          <w:szCs w:val="28"/>
        </w:rPr>
        <w:t xml:space="preserve"> Коэффициент избытка воздуха</w:t>
      </w:r>
      <w:r w:rsidR="008B7E31">
        <w:rPr>
          <w:rFonts w:ascii="Times New Roman" w:hAnsi="Times New Roman" w:cs="Times New Roman"/>
          <w:iCs/>
          <w:sz w:val="28"/>
          <w:szCs w:val="28"/>
        </w:rPr>
        <w:t>.</w:t>
      </w:r>
      <w:r w:rsidRPr="00DB31A7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Количественная характеристика газообмена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B31A7">
        <w:rPr>
          <w:rFonts w:ascii="Times New Roman" w:hAnsi="Times New Roman" w:cs="Times New Roman"/>
          <w:color w:val="000000"/>
          <w:sz w:val="28"/>
          <w:szCs w:val="28"/>
        </w:rPr>
        <w:t xml:space="preserve"> Схемы развития некоторых видов внутренних пожаров</w:t>
      </w:r>
      <w:r w:rsidR="008B7E3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3FDB" w:rsidRDefault="000F3FDB" w:rsidP="006C2C64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3FDB" w:rsidRPr="00620293" w:rsidRDefault="000F3FDB" w:rsidP="000F3FDB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461A23">
        <w:rPr>
          <w:rFonts w:ascii="Times New Roman" w:hAnsi="Times New Roman" w:cs="Times New Roman"/>
          <w:b/>
          <w:sz w:val="28"/>
          <w:szCs w:val="28"/>
        </w:rPr>
        <w:t>2.2</w:t>
      </w:r>
      <w:r w:rsidRPr="00620293">
        <w:rPr>
          <w:rFonts w:ascii="Times New Roman" w:hAnsi="Times New Roman" w:cs="Times New Roman"/>
          <w:b/>
          <w:sz w:val="28"/>
          <w:szCs w:val="28"/>
        </w:rPr>
        <w:t>. Предельные параметры процессов горения. Предотвращение и прекращение процессов горения</w:t>
      </w:r>
      <w:r w:rsidR="00461A23">
        <w:rPr>
          <w:rFonts w:ascii="Times New Roman" w:hAnsi="Times New Roman" w:cs="Times New Roman"/>
          <w:b/>
          <w:sz w:val="28"/>
          <w:szCs w:val="28"/>
        </w:rPr>
        <w:t>.</w:t>
      </w:r>
    </w:p>
    <w:p w:rsidR="000F3FDB" w:rsidRDefault="000F3FDB" w:rsidP="000F3FDB">
      <w:pPr>
        <w:pStyle w:val="a4"/>
        <w:spacing w:after="0" w:line="240" w:lineRule="auto"/>
        <w:ind w:left="0" w:firstLine="720"/>
        <w:rPr>
          <w:b/>
          <w:sz w:val="28"/>
          <w:szCs w:val="28"/>
        </w:rPr>
      </w:pPr>
    </w:p>
    <w:p w:rsidR="000F3FDB" w:rsidRPr="008B7E31" w:rsidRDefault="000F3FDB" w:rsidP="000F3FDB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E31">
        <w:rPr>
          <w:rFonts w:ascii="Times New Roman" w:hAnsi="Times New Roman" w:cs="Times New Roman"/>
          <w:sz w:val="28"/>
          <w:szCs w:val="28"/>
        </w:rPr>
        <w:t>Предельные параметры процессов горения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B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B7E31">
        <w:rPr>
          <w:rFonts w:ascii="Times New Roman" w:hAnsi="Times New Roman" w:cs="Times New Roman"/>
          <w:sz w:val="28"/>
          <w:szCs w:val="28"/>
        </w:rPr>
        <w:t>онцентрационные пределы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B7E31">
        <w:rPr>
          <w:rFonts w:ascii="Times New Roman" w:hAnsi="Times New Roman" w:cs="Times New Roman"/>
          <w:sz w:val="28"/>
          <w:szCs w:val="28"/>
        </w:rPr>
        <w:t>редельная энергия зажигания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B7E31">
        <w:rPr>
          <w:rFonts w:ascii="Times New Roman" w:hAnsi="Times New Roman" w:cs="Times New Roman"/>
          <w:sz w:val="28"/>
          <w:szCs w:val="28"/>
        </w:rPr>
        <w:t>ределы горения по давлению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B7E31">
        <w:rPr>
          <w:rFonts w:ascii="Times New Roman" w:hAnsi="Times New Roman" w:cs="Times New Roman"/>
          <w:sz w:val="28"/>
          <w:szCs w:val="28"/>
        </w:rPr>
        <w:t>редельные скорости распространения пламени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B7E31">
        <w:rPr>
          <w:rFonts w:ascii="Times New Roman" w:hAnsi="Times New Roman" w:cs="Times New Roman"/>
          <w:sz w:val="28"/>
          <w:szCs w:val="28"/>
        </w:rPr>
        <w:t>редельные массовые скорости выгорания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B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B7E31">
        <w:rPr>
          <w:rFonts w:ascii="Times New Roman" w:hAnsi="Times New Roman" w:cs="Times New Roman"/>
          <w:sz w:val="28"/>
          <w:szCs w:val="28"/>
        </w:rPr>
        <w:t>ределы по теплоте сгорания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7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B7E31">
        <w:rPr>
          <w:rFonts w:ascii="Times New Roman" w:hAnsi="Times New Roman" w:cs="Times New Roman"/>
          <w:sz w:val="28"/>
          <w:szCs w:val="28"/>
        </w:rPr>
        <w:t>емпературные пределы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FDB" w:rsidRPr="008B7E31" w:rsidRDefault="000F3FDB" w:rsidP="000F3FDB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E31">
        <w:rPr>
          <w:rFonts w:ascii="Times New Roman" w:hAnsi="Times New Roman" w:cs="Times New Roman"/>
          <w:sz w:val="28"/>
          <w:szCs w:val="28"/>
        </w:rPr>
        <w:lastRenderedPageBreak/>
        <w:t>Тепловая теория потухания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7E31">
        <w:rPr>
          <w:rFonts w:ascii="Times New Roman" w:hAnsi="Times New Roman" w:cs="Times New Roman"/>
          <w:sz w:val="28"/>
          <w:szCs w:val="28"/>
        </w:rPr>
        <w:t xml:space="preserve"> Температура потухания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FDB" w:rsidRPr="008B7E31" w:rsidRDefault="000F3FDB" w:rsidP="000F3FDB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E31">
        <w:rPr>
          <w:rFonts w:ascii="Times New Roman" w:hAnsi="Times New Roman" w:cs="Times New Roman"/>
          <w:sz w:val="28"/>
          <w:szCs w:val="28"/>
        </w:rPr>
        <w:t>Способы предотвращения воспламенения и распространения пламени, основанные на использовании предельных параметров процессов горения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7E31">
        <w:rPr>
          <w:rFonts w:ascii="Times New Roman" w:hAnsi="Times New Roman" w:cs="Times New Roman"/>
          <w:sz w:val="28"/>
          <w:szCs w:val="28"/>
        </w:rPr>
        <w:t xml:space="preserve"> Способы прекращения горения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E31" w:rsidRPr="00DB31A7" w:rsidRDefault="008B7E31" w:rsidP="008B7E31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20293" w:rsidRDefault="00620293" w:rsidP="008B7E31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62029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1A23">
        <w:rPr>
          <w:rFonts w:ascii="Times New Roman" w:hAnsi="Times New Roman" w:cs="Times New Roman"/>
          <w:b/>
          <w:sz w:val="28"/>
          <w:szCs w:val="28"/>
        </w:rPr>
        <w:t>2.3</w:t>
      </w:r>
      <w:r w:rsidRPr="00620293">
        <w:rPr>
          <w:rFonts w:ascii="Times New Roman" w:hAnsi="Times New Roman" w:cs="Times New Roman"/>
          <w:b/>
          <w:sz w:val="28"/>
          <w:szCs w:val="28"/>
        </w:rPr>
        <w:t>. Огнетушащие средства</w:t>
      </w:r>
    </w:p>
    <w:p w:rsidR="008B7E31" w:rsidRDefault="008B7E31" w:rsidP="008B7E31">
      <w:pPr>
        <w:pStyle w:val="a4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8B7E31" w:rsidRPr="0038525B" w:rsidRDefault="008B7E31" w:rsidP="0038525B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525B">
        <w:rPr>
          <w:rFonts w:ascii="Times New Roman" w:hAnsi="Times New Roman" w:cs="Times New Roman"/>
          <w:sz w:val="28"/>
          <w:szCs w:val="28"/>
        </w:rPr>
        <w:t>Классификация огнетушащих составов по агрегатному состоянию, механизму прекращения горения.</w:t>
      </w:r>
    </w:p>
    <w:p w:rsidR="008B7E31" w:rsidRPr="0038525B" w:rsidRDefault="008B7E31" w:rsidP="0038525B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525B">
        <w:rPr>
          <w:rFonts w:ascii="Times New Roman" w:hAnsi="Times New Roman" w:cs="Times New Roman"/>
          <w:sz w:val="28"/>
          <w:szCs w:val="28"/>
        </w:rPr>
        <w:t>Вода. Свойства воды. Механизмы прекращения горения</w:t>
      </w:r>
      <w:r w:rsidR="0038525B"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Экологические последствия использования.</w:t>
      </w:r>
      <w:r w:rsidR="000F3FDB">
        <w:rPr>
          <w:rFonts w:ascii="Times New Roman" w:hAnsi="Times New Roman" w:cs="Times New Roman"/>
          <w:sz w:val="28"/>
          <w:szCs w:val="28"/>
        </w:rPr>
        <w:t xml:space="preserve"> Пути повышения огнетушащей эффективности воды. </w:t>
      </w:r>
    </w:p>
    <w:p w:rsidR="008B7E31" w:rsidRPr="0038525B" w:rsidRDefault="008B7E31" w:rsidP="0038525B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525B">
        <w:rPr>
          <w:rFonts w:ascii="Times New Roman" w:hAnsi="Times New Roman" w:cs="Times New Roman"/>
          <w:sz w:val="28"/>
          <w:szCs w:val="28"/>
        </w:rPr>
        <w:t>Пен</w:t>
      </w:r>
      <w:r w:rsidR="009C3811">
        <w:rPr>
          <w:rFonts w:ascii="Times New Roman" w:hAnsi="Times New Roman" w:cs="Times New Roman"/>
          <w:sz w:val="28"/>
          <w:szCs w:val="28"/>
        </w:rPr>
        <w:t>ы</w:t>
      </w:r>
      <w:r w:rsidRPr="0038525B">
        <w:rPr>
          <w:rFonts w:ascii="Times New Roman" w:hAnsi="Times New Roman" w:cs="Times New Roman"/>
          <w:sz w:val="28"/>
          <w:szCs w:val="28"/>
        </w:rPr>
        <w:t>. Свойства пены</w:t>
      </w:r>
      <w:r w:rsidR="009C3811">
        <w:rPr>
          <w:rFonts w:ascii="Times New Roman" w:hAnsi="Times New Roman" w:cs="Times New Roman"/>
          <w:sz w:val="28"/>
          <w:szCs w:val="28"/>
        </w:rPr>
        <w:t xml:space="preserve">: структура, кратность, </w:t>
      </w:r>
      <w:proofErr w:type="spellStart"/>
      <w:r w:rsidR="009C3811">
        <w:rPr>
          <w:rFonts w:ascii="Times New Roman" w:hAnsi="Times New Roman" w:cs="Times New Roman"/>
          <w:sz w:val="28"/>
          <w:szCs w:val="28"/>
        </w:rPr>
        <w:t>газосодержание</w:t>
      </w:r>
      <w:proofErr w:type="spellEnd"/>
      <w:r w:rsidR="009C3811">
        <w:rPr>
          <w:rFonts w:ascii="Times New Roman" w:hAnsi="Times New Roman" w:cs="Times New Roman"/>
          <w:sz w:val="28"/>
          <w:szCs w:val="28"/>
        </w:rPr>
        <w:t>, дисперсность, огнестойкость, вязкость, плотность, электропроводность</w:t>
      </w:r>
      <w:r w:rsidR="0038525B"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Устойчивость пен и их разрушение</w:t>
      </w:r>
      <w:r w:rsidR="0038525B"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Поверхностно-активные вещества и пенообразователи</w:t>
      </w:r>
      <w:r w:rsidR="0038525B"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Механизмы прекращения горения пеной. Огнетушащая способность пен</w:t>
      </w:r>
      <w:r w:rsidR="0038525B"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Применение пен</w:t>
      </w:r>
      <w:r w:rsidR="009C3811">
        <w:rPr>
          <w:rFonts w:ascii="Times New Roman" w:hAnsi="Times New Roman" w:cs="Times New Roman"/>
          <w:sz w:val="28"/>
          <w:szCs w:val="28"/>
        </w:rPr>
        <w:t xml:space="preserve"> различной кратности</w:t>
      </w:r>
      <w:r w:rsidR="0038525B"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Экологические проблемы тушения пенами.</w:t>
      </w:r>
    </w:p>
    <w:p w:rsidR="0038525B" w:rsidRPr="0038525B" w:rsidRDefault="008B7E31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25B">
        <w:rPr>
          <w:rFonts w:ascii="Times New Roman" w:hAnsi="Times New Roman" w:cs="Times New Roman"/>
          <w:sz w:val="28"/>
          <w:szCs w:val="28"/>
        </w:rPr>
        <w:t>Порошковые огнетушащие составы</w:t>
      </w:r>
      <w:r w:rsidR="0038525B" w:rsidRPr="0038525B">
        <w:rPr>
          <w:rFonts w:ascii="Times New Roman" w:hAnsi="Times New Roman" w:cs="Times New Roman"/>
          <w:sz w:val="28"/>
          <w:szCs w:val="28"/>
        </w:rPr>
        <w:t>. Классификация</w:t>
      </w:r>
      <w:r w:rsidR="009C3811">
        <w:rPr>
          <w:rFonts w:ascii="Times New Roman" w:hAnsi="Times New Roman" w:cs="Times New Roman"/>
          <w:sz w:val="28"/>
          <w:szCs w:val="28"/>
        </w:rPr>
        <w:t xml:space="preserve"> по назначению</w:t>
      </w:r>
      <w:r w:rsidR="0038525B" w:rsidRPr="0038525B">
        <w:rPr>
          <w:rFonts w:ascii="Times New Roman" w:hAnsi="Times New Roman" w:cs="Times New Roman"/>
          <w:sz w:val="28"/>
          <w:szCs w:val="28"/>
        </w:rPr>
        <w:t xml:space="preserve">. </w:t>
      </w:r>
      <w:r w:rsidRPr="0038525B">
        <w:rPr>
          <w:rFonts w:ascii="Times New Roman" w:hAnsi="Times New Roman" w:cs="Times New Roman"/>
          <w:sz w:val="28"/>
          <w:szCs w:val="28"/>
        </w:rPr>
        <w:t>Свойства порошковых огнетушащих составов</w:t>
      </w:r>
      <w:r w:rsidR="0038525B">
        <w:rPr>
          <w:rFonts w:ascii="Times New Roman" w:hAnsi="Times New Roman" w:cs="Times New Roman"/>
          <w:sz w:val="28"/>
          <w:szCs w:val="28"/>
        </w:rPr>
        <w:t>.</w:t>
      </w:r>
      <w:r w:rsidR="0038525B" w:rsidRPr="0038525B">
        <w:rPr>
          <w:rFonts w:ascii="Times New Roman" w:hAnsi="Times New Roman" w:cs="Times New Roman"/>
          <w:sz w:val="28"/>
          <w:szCs w:val="28"/>
        </w:rPr>
        <w:t xml:space="preserve"> Механизмы прекращения горения</w:t>
      </w:r>
      <w:r w:rsidR="009C3811">
        <w:rPr>
          <w:rFonts w:ascii="Times New Roman" w:hAnsi="Times New Roman" w:cs="Times New Roman"/>
          <w:sz w:val="28"/>
          <w:szCs w:val="28"/>
        </w:rPr>
        <w:t>.</w:t>
      </w:r>
      <w:r w:rsidR="0038525B" w:rsidRPr="0038525B">
        <w:rPr>
          <w:rFonts w:ascii="Times New Roman" w:hAnsi="Times New Roman" w:cs="Times New Roman"/>
          <w:sz w:val="28"/>
          <w:szCs w:val="28"/>
        </w:rPr>
        <w:t xml:space="preserve"> Экологические последствия использования.</w:t>
      </w:r>
    </w:p>
    <w:p w:rsidR="0038525B" w:rsidRPr="0038525B" w:rsidRDefault="0038525B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25B">
        <w:rPr>
          <w:rFonts w:ascii="Times New Roman" w:hAnsi="Times New Roman" w:cs="Times New Roman"/>
          <w:sz w:val="28"/>
          <w:szCs w:val="28"/>
        </w:rPr>
        <w:t>Нейтральные газы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Механизм прекращения горения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Область применения и свойства нейтральных газов</w:t>
      </w:r>
      <w:r w:rsidR="009C3811">
        <w:rPr>
          <w:rFonts w:ascii="Times New Roman" w:hAnsi="Times New Roman" w:cs="Times New Roman"/>
          <w:sz w:val="28"/>
          <w:szCs w:val="28"/>
        </w:rPr>
        <w:t>: углекислого газа, азота, аргона, водяного пара, выхлопных газов и т.д.</w:t>
      </w:r>
    </w:p>
    <w:p w:rsidR="0038525B" w:rsidRPr="0038525B" w:rsidRDefault="0038525B" w:rsidP="00385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25B">
        <w:rPr>
          <w:rFonts w:ascii="Times New Roman" w:hAnsi="Times New Roman" w:cs="Times New Roman"/>
          <w:sz w:val="28"/>
          <w:szCs w:val="28"/>
        </w:rPr>
        <w:t>Химически активные ингибиторы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Номенклатура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Физико-химические свойства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Механизм прекращения горения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Область применения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Коррозионная активность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Экологические последствия использования хладонов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25B" w:rsidRPr="0038525B" w:rsidRDefault="0038525B" w:rsidP="0038525B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525B">
        <w:rPr>
          <w:rFonts w:ascii="Times New Roman" w:hAnsi="Times New Roman" w:cs="Times New Roman"/>
          <w:sz w:val="28"/>
          <w:szCs w:val="28"/>
        </w:rPr>
        <w:t>Аэрозолеобразующие</w:t>
      </w:r>
      <w:proofErr w:type="spellEnd"/>
      <w:r w:rsidRPr="0038525B">
        <w:rPr>
          <w:rFonts w:ascii="Times New Roman" w:hAnsi="Times New Roman" w:cs="Times New Roman"/>
          <w:sz w:val="28"/>
          <w:szCs w:val="28"/>
        </w:rPr>
        <w:t xml:space="preserve"> огнетушащие составы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Механизм огнетушащего действия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Принцип работы генераторов огнетушащего аэрозоля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Область применения генераторов огнетушащего аэрозоля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Проблемы и пути их решения при установке и использовании генераторов огнетушащего аэрозоля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525B">
        <w:rPr>
          <w:rFonts w:ascii="Times New Roman" w:hAnsi="Times New Roman" w:cs="Times New Roman"/>
          <w:sz w:val="28"/>
          <w:szCs w:val="28"/>
        </w:rPr>
        <w:t xml:space="preserve"> Токсические свойства </w:t>
      </w:r>
      <w:proofErr w:type="spellStart"/>
      <w:r w:rsidRPr="0038525B">
        <w:rPr>
          <w:rFonts w:ascii="Times New Roman" w:hAnsi="Times New Roman" w:cs="Times New Roman"/>
          <w:sz w:val="28"/>
          <w:szCs w:val="28"/>
        </w:rPr>
        <w:t>аэрозолеобразующих</w:t>
      </w:r>
      <w:proofErr w:type="spellEnd"/>
      <w:r w:rsidRPr="0038525B">
        <w:rPr>
          <w:rFonts w:ascii="Times New Roman" w:hAnsi="Times New Roman" w:cs="Times New Roman"/>
          <w:sz w:val="28"/>
          <w:szCs w:val="28"/>
        </w:rPr>
        <w:t xml:space="preserve"> огнетушащих составов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6C6D" w:rsidRDefault="00216C6D" w:rsidP="00216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традиционных огнетушащих составов. </w:t>
      </w:r>
    </w:p>
    <w:p w:rsidR="0038525B" w:rsidRPr="00216C6D" w:rsidRDefault="00216C6D" w:rsidP="00216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в практике пожаротушения гелей, эмульсий, суспензий, быстротвердеющих пен и т.д.</w:t>
      </w:r>
    </w:p>
    <w:p w:rsidR="009C3811" w:rsidRDefault="009C38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7790C" w:rsidRPr="00F7790C" w:rsidRDefault="000825F2" w:rsidP="00F77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F7790C" w:rsidRPr="00F7790C">
        <w:rPr>
          <w:rFonts w:ascii="Times New Roman" w:hAnsi="Times New Roman" w:cs="Times New Roman"/>
          <w:b/>
          <w:sz w:val="28"/>
          <w:szCs w:val="28"/>
        </w:rPr>
        <w:t>. ИНФОРМАЦИОННО-МЕТОДИЧЕСКАЯ ЧАСТЬ</w:t>
      </w:r>
    </w:p>
    <w:p w:rsidR="00F7790C" w:rsidRDefault="00F7790C" w:rsidP="00F77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A23" w:rsidRDefault="00461A23" w:rsidP="00052E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Pr="00F7790C">
        <w:rPr>
          <w:rFonts w:ascii="Times New Roman" w:hAnsi="Times New Roman" w:cs="Times New Roman"/>
          <w:b/>
          <w:sz w:val="28"/>
          <w:szCs w:val="28"/>
        </w:rPr>
        <w:t>. Основная литература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52E40" w:rsidRPr="00F7790C" w:rsidRDefault="00052E40" w:rsidP="00052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1A23" w:rsidRPr="00BF06A3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F06A3">
        <w:rPr>
          <w:rFonts w:ascii="Times New Roman" w:hAnsi="Times New Roman"/>
          <w:sz w:val="28"/>
          <w:szCs w:val="28"/>
        </w:rPr>
        <w:t xml:space="preserve">Андросов А.С., </w:t>
      </w:r>
      <w:proofErr w:type="spellStart"/>
      <w:r w:rsidRPr="00BF06A3">
        <w:rPr>
          <w:rFonts w:ascii="Times New Roman" w:hAnsi="Times New Roman"/>
          <w:sz w:val="28"/>
          <w:szCs w:val="28"/>
        </w:rPr>
        <w:t>Бегишев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 И.Р., </w:t>
      </w:r>
      <w:proofErr w:type="spellStart"/>
      <w:r w:rsidRPr="00BF06A3">
        <w:rPr>
          <w:rFonts w:ascii="Times New Roman" w:hAnsi="Times New Roman"/>
          <w:sz w:val="28"/>
          <w:szCs w:val="28"/>
        </w:rPr>
        <w:t>Салеев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 Е.П. Теория горения и взрыва. – М.: Академия ГПС МЧС России, 2007. – 240 с.</w:t>
      </w:r>
    </w:p>
    <w:p w:rsidR="00461A23" w:rsidRPr="00BF06A3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F06A3">
        <w:rPr>
          <w:rFonts w:ascii="Times New Roman" w:hAnsi="Times New Roman"/>
          <w:sz w:val="28"/>
          <w:szCs w:val="28"/>
        </w:rPr>
        <w:t xml:space="preserve">Марков В.Ф., Маскаева Л.Н., Миронов М.П., </w:t>
      </w:r>
      <w:proofErr w:type="spellStart"/>
      <w:r w:rsidRPr="00BF06A3">
        <w:rPr>
          <w:rFonts w:ascii="Times New Roman" w:hAnsi="Times New Roman"/>
          <w:sz w:val="28"/>
          <w:szCs w:val="28"/>
        </w:rPr>
        <w:t>Пазникова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 С.Н. Физико–химические основы развития и тушения пожаров. – Екатеринбург: </w:t>
      </w:r>
      <w:proofErr w:type="spellStart"/>
      <w:r w:rsidRPr="00BF06A3">
        <w:rPr>
          <w:rFonts w:ascii="Times New Roman" w:hAnsi="Times New Roman"/>
          <w:sz w:val="28"/>
          <w:szCs w:val="28"/>
        </w:rPr>
        <w:t>УрО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 РАН, 2009. – 274 с.</w:t>
      </w:r>
    </w:p>
    <w:p w:rsidR="00461A23" w:rsidRPr="00BF06A3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right="-8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BF06A3">
        <w:rPr>
          <w:rFonts w:ascii="Times New Roman" w:hAnsi="Times New Roman"/>
          <w:color w:val="000000"/>
          <w:sz w:val="28"/>
          <w:szCs w:val="28"/>
        </w:rPr>
        <w:t>Абдурагимов И.М., Говоров В.Ю., Макаров В.Е. Физико–химические основы развития и тушения пожаров. – М.: ВИПТШ МВД СССР, 1980. – 255 с.</w:t>
      </w:r>
    </w:p>
    <w:p w:rsidR="00461A23" w:rsidRPr="00BF06A3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F06A3">
        <w:rPr>
          <w:rFonts w:ascii="Times New Roman" w:hAnsi="Times New Roman"/>
          <w:sz w:val="28"/>
          <w:szCs w:val="28"/>
        </w:rPr>
        <w:t>Абдурагимов И.М., Андросов А.С., Исаева Л.К., Крылов Е.В. Процессы горения. – М.: ВИПТШ МВД СССР, 1984. – 269 с.</w:t>
      </w:r>
    </w:p>
    <w:p w:rsidR="00461A23" w:rsidRPr="00BF06A3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F06A3">
        <w:rPr>
          <w:rFonts w:ascii="Times New Roman" w:hAnsi="Times New Roman"/>
          <w:sz w:val="28"/>
          <w:szCs w:val="28"/>
        </w:rPr>
        <w:t xml:space="preserve">Демидов П. Г., </w:t>
      </w:r>
      <w:proofErr w:type="spellStart"/>
      <w:r w:rsidRPr="00BF06A3">
        <w:rPr>
          <w:rFonts w:ascii="Times New Roman" w:hAnsi="Times New Roman"/>
          <w:sz w:val="28"/>
          <w:szCs w:val="28"/>
        </w:rPr>
        <w:t>Шандыба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 З.А., Щеглов П.П. Горение и свойства горючих веществ. – М.: Химия, 1973. – 272 с.</w:t>
      </w:r>
    </w:p>
    <w:p w:rsidR="00461A23" w:rsidRPr="00BF06A3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BF06A3">
        <w:rPr>
          <w:rFonts w:ascii="Times New Roman" w:hAnsi="Times New Roman"/>
          <w:sz w:val="28"/>
          <w:szCs w:val="28"/>
        </w:rPr>
        <w:t xml:space="preserve">Врублевский А.В., Гороховик М.В., Николаев А.А., </w:t>
      </w:r>
      <w:proofErr w:type="spellStart"/>
      <w:r w:rsidRPr="00BF06A3">
        <w:rPr>
          <w:rFonts w:ascii="Times New Roman" w:hAnsi="Times New Roman"/>
          <w:sz w:val="28"/>
          <w:szCs w:val="28"/>
        </w:rPr>
        <w:t>Людко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 А.А. Опасные факторы чрезвычайных ситуаций природного и техногенного характера. Курс лекций по разделу «Процессы горения. Опасные факторы пожаров». – М</w:t>
      </w:r>
      <w:r>
        <w:rPr>
          <w:rFonts w:ascii="Times New Roman" w:hAnsi="Times New Roman"/>
          <w:sz w:val="28"/>
          <w:szCs w:val="28"/>
        </w:rPr>
        <w:t>инск</w:t>
      </w:r>
      <w:r w:rsidRPr="00BF06A3">
        <w:rPr>
          <w:rFonts w:ascii="Times New Roman" w:hAnsi="Times New Roman"/>
          <w:sz w:val="28"/>
          <w:szCs w:val="28"/>
        </w:rPr>
        <w:t>: КИИ</w:t>
      </w:r>
      <w:r>
        <w:rPr>
          <w:rFonts w:ascii="Times New Roman" w:hAnsi="Times New Roman"/>
          <w:sz w:val="28"/>
          <w:szCs w:val="28"/>
        </w:rPr>
        <w:t xml:space="preserve"> МЧС Республики Беларусь</w:t>
      </w:r>
      <w:r w:rsidRPr="00BF06A3">
        <w:rPr>
          <w:rFonts w:ascii="Times New Roman" w:hAnsi="Times New Roman"/>
          <w:sz w:val="28"/>
          <w:szCs w:val="28"/>
        </w:rPr>
        <w:t>, 2005. – 189 с.</w:t>
      </w:r>
    </w:p>
    <w:p w:rsidR="00461A23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06A3">
        <w:rPr>
          <w:rFonts w:ascii="Times New Roman" w:hAnsi="Times New Roman"/>
          <w:sz w:val="28"/>
          <w:szCs w:val="28"/>
        </w:rPr>
        <w:t>Драйздейл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 Д. Введение в динамику пожаров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06A3">
        <w:rPr>
          <w:rFonts w:ascii="Times New Roman" w:hAnsi="Times New Roman"/>
          <w:sz w:val="28"/>
          <w:szCs w:val="28"/>
        </w:rPr>
        <w:t xml:space="preserve">/ Пер. с англ. </w:t>
      </w:r>
      <w:proofErr w:type="spellStart"/>
      <w:r w:rsidRPr="00BF06A3">
        <w:rPr>
          <w:rFonts w:ascii="Times New Roman" w:hAnsi="Times New Roman"/>
          <w:sz w:val="28"/>
          <w:szCs w:val="28"/>
        </w:rPr>
        <w:t>К.Г.Бомштейна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; под ред. </w:t>
      </w:r>
      <w:proofErr w:type="spellStart"/>
      <w:r w:rsidRPr="00BF06A3">
        <w:rPr>
          <w:rFonts w:ascii="Times New Roman" w:hAnsi="Times New Roman"/>
          <w:sz w:val="28"/>
          <w:szCs w:val="28"/>
        </w:rPr>
        <w:t>Ю.А.Кошмарова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06A3">
        <w:rPr>
          <w:rFonts w:ascii="Times New Roman" w:hAnsi="Times New Roman"/>
          <w:sz w:val="28"/>
          <w:szCs w:val="28"/>
        </w:rPr>
        <w:t>В.Е.Макарова</w:t>
      </w:r>
      <w:proofErr w:type="spellEnd"/>
      <w:r w:rsidRPr="00BF06A3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BF06A3">
        <w:rPr>
          <w:rFonts w:ascii="Times New Roman" w:hAnsi="Times New Roman"/>
          <w:sz w:val="28"/>
          <w:szCs w:val="28"/>
        </w:rPr>
        <w:t>Стройиздат</w:t>
      </w:r>
      <w:proofErr w:type="spellEnd"/>
      <w:r w:rsidRPr="00BF06A3">
        <w:rPr>
          <w:rFonts w:ascii="Times New Roman" w:hAnsi="Times New Roman"/>
          <w:sz w:val="28"/>
          <w:szCs w:val="28"/>
        </w:rPr>
        <w:t>, 1990. – 424 с.</w:t>
      </w:r>
    </w:p>
    <w:p w:rsidR="00461A23" w:rsidRPr="00BF06A3" w:rsidRDefault="00461A23" w:rsidP="00461A23">
      <w:pPr>
        <w:pStyle w:val="a4"/>
        <w:tabs>
          <w:tab w:val="left" w:pos="9354"/>
        </w:tabs>
        <w:spacing w:after="0" w:line="240" w:lineRule="auto"/>
        <w:ind w:left="426" w:right="-6"/>
        <w:jc w:val="both"/>
        <w:rPr>
          <w:rFonts w:ascii="Times New Roman" w:hAnsi="Times New Roman"/>
          <w:sz w:val="28"/>
          <w:szCs w:val="28"/>
        </w:rPr>
      </w:pPr>
    </w:p>
    <w:p w:rsidR="00461A23" w:rsidRDefault="00461A23" w:rsidP="00216C6D">
      <w:pPr>
        <w:spacing w:after="0" w:line="240" w:lineRule="auto"/>
        <w:ind w:firstLine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9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7790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7790C">
        <w:rPr>
          <w:rFonts w:ascii="Times New Roman" w:hAnsi="Times New Roman" w:cs="Times New Roman"/>
          <w:b/>
          <w:sz w:val="28"/>
          <w:szCs w:val="28"/>
        </w:rPr>
        <w:t>. Дополнительная литература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52E40" w:rsidRPr="00F7790C" w:rsidRDefault="00052E40" w:rsidP="00461A23">
      <w:pPr>
        <w:spacing w:after="0" w:line="240" w:lineRule="auto"/>
        <w:ind w:left="360"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 xml:space="preserve">Зельдович Я.Б., </w:t>
      </w:r>
      <w:proofErr w:type="spellStart"/>
      <w:r w:rsidRPr="00CE5677">
        <w:rPr>
          <w:rFonts w:ascii="Times New Roman" w:hAnsi="Times New Roman"/>
          <w:sz w:val="28"/>
          <w:szCs w:val="28"/>
        </w:rPr>
        <w:t>Баренблатт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Г.И., Либрович В.Г., </w:t>
      </w:r>
      <w:proofErr w:type="spellStart"/>
      <w:r w:rsidRPr="00CE5677">
        <w:rPr>
          <w:rFonts w:ascii="Times New Roman" w:hAnsi="Times New Roman"/>
          <w:sz w:val="28"/>
          <w:szCs w:val="28"/>
        </w:rPr>
        <w:t>Махвиладзе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Г.М. Математическая теория горения и взрыва. – М.: Наука, 1980. – 478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>Франк-</w:t>
      </w:r>
      <w:proofErr w:type="spellStart"/>
      <w:r w:rsidRPr="00CE5677">
        <w:rPr>
          <w:rFonts w:ascii="Times New Roman" w:hAnsi="Times New Roman"/>
          <w:sz w:val="28"/>
          <w:szCs w:val="28"/>
        </w:rPr>
        <w:t>Каменецкий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Д.А. Диффузия и теплопередача в химической кинетике. – М.: Наука, 1987. – 502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 xml:space="preserve">Андросов А.С., </w:t>
      </w:r>
      <w:proofErr w:type="spellStart"/>
      <w:r w:rsidRPr="00CE5677">
        <w:rPr>
          <w:rFonts w:ascii="Times New Roman" w:hAnsi="Times New Roman"/>
          <w:sz w:val="28"/>
          <w:szCs w:val="28"/>
        </w:rPr>
        <w:t>Салеев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Е.П. Примеры и задачи по курсу «Теория горения и взрыва». – М.: Академия ГПС МЧС России, 2008. – 80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 xml:space="preserve">Украинец А.А., Марченко С.А., </w:t>
      </w:r>
      <w:proofErr w:type="spellStart"/>
      <w:r w:rsidRPr="00CE5677">
        <w:rPr>
          <w:rFonts w:ascii="Times New Roman" w:hAnsi="Times New Roman"/>
          <w:sz w:val="28"/>
          <w:szCs w:val="28"/>
        </w:rPr>
        <w:t>Бобрышева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С.Н., Марченко М.В., Марченко Н.В. Физико–химические основы процессов горения и взрыва: практикум. / Под ред. </w:t>
      </w:r>
      <w:proofErr w:type="spellStart"/>
      <w:r w:rsidRPr="00CE5677">
        <w:rPr>
          <w:rFonts w:ascii="Times New Roman" w:hAnsi="Times New Roman"/>
          <w:sz w:val="28"/>
          <w:szCs w:val="28"/>
        </w:rPr>
        <w:t>А.Н.Гончарова</w:t>
      </w:r>
      <w:proofErr w:type="spellEnd"/>
      <w:r w:rsidRPr="00CE5677">
        <w:rPr>
          <w:rFonts w:ascii="Times New Roman" w:hAnsi="Times New Roman"/>
          <w:sz w:val="28"/>
          <w:szCs w:val="28"/>
        </w:rPr>
        <w:t>. – Минск: ИВЦ Минфина, 2008 . – 217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5677">
        <w:rPr>
          <w:rFonts w:ascii="Times New Roman" w:hAnsi="Times New Roman"/>
          <w:sz w:val="28"/>
          <w:szCs w:val="28"/>
        </w:rPr>
        <w:t>Воробъев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В.К., Врублевский А.В., Гороховик М.В. Опасные факторы чрезвычайных ситуаций природного и техногенного характера. Практические и самостоятельные работы. – Минск: </w:t>
      </w:r>
      <w:proofErr w:type="spellStart"/>
      <w:r w:rsidRPr="00CE5677">
        <w:rPr>
          <w:rFonts w:ascii="Times New Roman" w:hAnsi="Times New Roman"/>
          <w:sz w:val="28"/>
          <w:szCs w:val="28"/>
        </w:rPr>
        <w:t>Красико</w:t>
      </w:r>
      <w:proofErr w:type="spellEnd"/>
      <w:r w:rsidRPr="00CE5677">
        <w:rPr>
          <w:rFonts w:ascii="Times New Roman" w:hAnsi="Times New Roman"/>
          <w:sz w:val="28"/>
          <w:szCs w:val="28"/>
        </w:rPr>
        <w:t>–</w:t>
      </w:r>
      <w:proofErr w:type="spellStart"/>
      <w:r w:rsidRPr="00CE5677">
        <w:rPr>
          <w:rFonts w:ascii="Times New Roman" w:hAnsi="Times New Roman"/>
          <w:sz w:val="28"/>
          <w:szCs w:val="28"/>
        </w:rPr>
        <w:t>Принт</w:t>
      </w:r>
      <w:proofErr w:type="spellEnd"/>
      <w:r w:rsidRPr="00CE5677">
        <w:rPr>
          <w:rFonts w:ascii="Times New Roman" w:hAnsi="Times New Roman"/>
          <w:sz w:val="28"/>
          <w:szCs w:val="28"/>
        </w:rPr>
        <w:t>, 2006. – 256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right="-8" w:hanging="425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E5677">
        <w:rPr>
          <w:rFonts w:ascii="Times New Roman" w:hAnsi="Times New Roman"/>
          <w:color w:val="000000"/>
          <w:sz w:val="28"/>
          <w:szCs w:val="28"/>
        </w:rPr>
        <w:t>Кимстач</w:t>
      </w:r>
      <w:proofErr w:type="spellEnd"/>
      <w:r w:rsidRPr="00CE5677">
        <w:rPr>
          <w:rFonts w:ascii="Times New Roman" w:hAnsi="Times New Roman"/>
          <w:color w:val="000000"/>
          <w:sz w:val="28"/>
          <w:szCs w:val="28"/>
        </w:rPr>
        <w:t xml:space="preserve"> И.Ф., </w:t>
      </w:r>
      <w:proofErr w:type="spellStart"/>
      <w:r w:rsidRPr="00CE5677">
        <w:rPr>
          <w:rFonts w:ascii="Times New Roman" w:hAnsi="Times New Roman"/>
          <w:color w:val="000000"/>
          <w:sz w:val="28"/>
          <w:szCs w:val="28"/>
        </w:rPr>
        <w:t>Девлишев</w:t>
      </w:r>
      <w:proofErr w:type="spellEnd"/>
      <w:r w:rsidRPr="00CE5677">
        <w:rPr>
          <w:rFonts w:ascii="Times New Roman" w:hAnsi="Times New Roman"/>
          <w:color w:val="000000"/>
          <w:sz w:val="28"/>
          <w:szCs w:val="28"/>
        </w:rPr>
        <w:t xml:space="preserve"> П.П., Евтюшкин Н.М.. Пожарная тактика. – М: </w:t>
      </w:r>
      <w:proofErr w:type="spellStart"/>
      <w:r w:rsidRPr="00CE5677">
        <w:rPr>
          <w:rFonts w:ascii="Times New Roman" w:hAnsi="Times New Roman"/>
          <w:color w:val="000000"/>
          <w:sz w:val="28"/>
          <w:szCs w:val="28"/>
        </w:rPr>
        <w:t>Стройиздат</w:t>
      </w:r>
      <w:proofErr w:type="spellEnd"/>
      <w:r w:rsidRPr="00CE5677">
        <w:rPr>
          <w:rFonts w:ascii="Times New Roman" w:hAnsi="Times New Roman"/>
          <w:color w:val="000000"/>
          <w:sz w:val="28"/>
          <w:szCs w:val="28"/>
        </w:rPr>
        <w:t>, 1984. – 591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425" w:hanging="425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CE5677">
        <w:rPr>
          <w:rFonts w:ascii="Times New Roman" w:hAnsi="Times New Roman"/>
          <w:sz w:val="28"/>
          <w:szCs w:val="28"/>
        </w:rPr>
        <w:t>Повзик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Я.С., </w:t>
      </w:r>
      <w:proofErr w:type="spellStart"/>
      <w:r w:rsidRPr="00CE5677">
        <w:rPr>
          <w:rFonts w:ascii="Times New Roman" w:hAnsi="Times New Roman"/>
          <w:sz w:val="28"/>
          <w:szCs w:val="28"/>
        </w:rPr>
        <w:t>Клюс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П.П., </w:t>
      </w:r>
      <w:proofErr w:type="gramStart"/>
      <w:r w:rsidRPr="00CE5677">
        <w:rPr>
          <w:rFonts w:ascii="Times New Roman" w:hAnsi="Times New Roman"/>
          <w:sz w:val="28"/>
          <w:szCs w:val="28"/>
        </w:rPr>
        <w:t>Матвейкин</w:t>
      </w:r>
      <w:proofErr w:type="gramEnd"/>
      <w:r w:rsidRPr="00CE5677">
        <w:rPr>
          <w:rFonts w:ascii="Times New Roman" w:hAnsi="Times New Roman"/>
          <w:sz w:val="28"/>
          <w:szCs w:val="28"/>
        </w:rPr>
        <w:t xml:space="preserve"> А.М. Пожарная тактика. – М.: </w:t>
      </w:r>
      <w:proofErr w:type="spellStart"/>
      <w:r w:rsidRPr="00CE5677">
        <w:rPr>
          <w:rFonts w:ascii="Times New Roman" w:hAnsi="Times New Roman"/>
          <w:sz w:val="28"/>
          <w:szCs w:val="28"/>
        </w:rPr>
        <w:t>Стройиздат</w:t>
      </w:r>
      <w:proofErr w:type="spellEnd"/>
      <w:r w:rsidRPr="00CE5677">
        <w:rPr>
          <w:rFonts w:ascii="Times New Roman" w:hAnsi="Times New Roman"/>
          <w:sz w:val="28"/>
          <w:szCs w:val="28"/>
        </w:rPr>
        <w:t>, 1990. – 336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425" w:hanging="425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lastRenderedPageBreak/>
        <w:t xml:space="preserve">Иванников В.П., </w:t>
      </w:r>
      <w:proofErr w:type="spellStart"/>
      <w:r w:rsidRPr="00CE5677">
        <w:rPr>
          <w:rFonts w:ascii="Times New Roman" w:hAnsi="Times New Roman"/>
          <w:sz w:val="28"/>
          <w:szCs w:val="28"/>
        </w:rPr>
        <w:t>Клюс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П.П. Справочник руководителя тушения пожара. – М.: </w:t>
      </w:r>
      <w:proofErr w:type="spellStart"/>
      <w:r w:rsidRPr="00CE5677">
        <w:rPr>
          <w:rFonts w:ascii="Times New Roman" w:hAnsi="Times New Roman"/>
          <w:sz w:val="28"/>
          <w:szCs w:val="28"/>
        </w:rPr>
        <w:t>Стройиздат</w:t>
      </w:r>
      <w:proofErr w:type="spellEnd"/>
      <w:r w:rsidRPr="00CE5677">
        <w:rPr>
          <w:rFonts w:ascii="Times New Roman" w:hAnsi="Times New Roman"/>
          <w:sz w:val="28"/>
          <w:szCs w:val="28"/>
        </w:rPr>
        <w:t>, 1987. – 288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>Монахов Е.Т. Методы исследования пожарной опасности веществ. – М.: Химия, 1979. – 424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</w:rPr>
      </w:pPr>
      <w:proofErr w:type="spellStart"/>
      <w:r w:rsidRPr="00CE5677">
        <w:rPr>
          <w:rFonts w:ascii="Times New Roman" w:hAnsi="Times New Roman"/>
          <w:sz w:val="28"/>
        </w:rPr>
        <w:t>Шрайбер</w:t>
      </w:r>
      <w:proofErr w:type="spellEnd"/>
      <w:r w:rsidRPr="00CE5677">
        <w:rPr>
          <w:rFonts w:ascii="Times New Roman" w:hAnsi="Times New Roman"/>
          <w:sz w:val="28"/>
        </w:rPr>
        <w:t xml:space="preserve"> Г., </w:t>
      </w:r>
      <w:proofErr w:type="spellStart"/>
      <w:r w:rsidRPr="00CE5677">
        <w:rPr>
          <w:rFonts w:ascii="Times New Roman" w:hAnsi="Times New Roman"/>
          <w:sz w:val="28"/>
        </w:rPr>
        <w:t>Порст</w:t>
      </w:r>
      <w:proofErr w:type="spellEnd"/>
      <w:r w:rsidRPr="00CE5677">
        <w:rPr>
          <w:rFonts w:ascii="Times New Roman" w:hAnsi="Times New Roman"/>
          <w:sz w:val="28"/>
        </w:rPr>
        <w:t xml:space="preserve"> П. Огнетушащие средства.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 xml:space="preserve">М.: </w:t>
      </w:r>
      <w:proofErr w:type="spellStart"/>
      <w:r w:rsidRPr="00CE5677">
        <w:rPr>
          <w:rFonts w:ascii="Times New Roman" w:hAnsi="Times New Roman"/>
          <w:sz w:val="28"/>
        </w:rPr>
        <w:t>Стройиздат</w:t>
      </w:r>
      <w:proofErr w:type="spellEnd"/>
      <w:r w:rsidRPr="00CE5677">
        <w:rPr>
          <w:rFonts w:ascii="Times New Roman" w:hAnsi="Times New Roman"/>
          <w:sz w:val="28"/>
        </w:rPr>
        <w:t>, 1975. – 240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</w:rPr>
      </w:pPr>
      <w:r w:rsidRPr="00CE5677">
        <w:rPr>
          <w:rFonts w:ascii="Times New Roman" w:hAnsi="Times New Roman"/>
          <w:sz w:val="28"/>
        </w:rPr>
        <w:t xml:space="preserve">Тихомиров В.К. Пены. Теория и практика их получения и разрушения.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 xml:space="preserve">М.: Химия, 1983.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>264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</w:rPr>
      </w:pPr>
      <w:proofErr w:type="spellStart"/>
      <w:r w:rsidRPr="00CE5677">
        <w:rPr>
          <w:rFonts w:ascii="Times New Roman" w:hAnsi="Times New Roman"/>
          <w:sz w:val="28"/>
        </w:rPr>
        <w:t>Исавнин</w:t>
      </w:r>
      <w:proofErr w:type="spellEnd"/>
      <w:r w:rsidRPr="00CE5677">
        <w:rPr>
          <w:rFonts w:ascii="Times New Roman" w:hAnsi="Times New Roman"/>
          <w:sz w:val="28"/>
        </w:rPr>
        <w:t xml:space="preserve"> Н.В. Средства порошкового пожаротушения.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 xml:space="preserve">М.: </w:t>
      </w:r>
      <w:proofErr w:type="spellStart"/>
      <w:r w:rsidRPr="00CE5677">
        <w:rPr>
          <w:rFonts w:ascii="Times New Roman" w:hAnsi="Times New Roman"/>
          <w:sz w:val="28"/>
        </w:rPr>
        <w:t>Стройиздат</w:t>
      </w:r>
      <w:proofErr w:type="spellEnd"/>
      <w:r w:rsidRPr="00CE5677">
        <w:rPr>
          <w:rFonts w:ascii="Times New Roman" w:hAnsi="Times New Roman"/>
          <w:sz w:val="28"/>
        </w:rPr>
        <w:t xml:space="preserve">, 1983.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>160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</w:rPr>
      </w:pPr>
      <w:r w:rsidRPr="00CE5677">
        <w:rPr>
          <w:rFonts w:ascii="Times New Roman" w:hAnsi="Times New Roman"/>
          <w:sz w:val="28"/>
        </w:rPr>
        <w:t xml:space="preserve">Краснянский М.Е. </w:t>
      </w:r>
      <w:proofErr w:type="gramStart"/>
      <w:r w:rsidRPr="00CE5677">
        <w:rPr>
          <w:rFonts w:ascii="Times New Roman" w:hAnsi="Times New Roman"/>
          <w:sz w:val="28"/>
        </w:rPr>
        <w:t>Порошковая</w:t>
      </w:r>
      <w:proofErr w:type="gramEnd"/>
      <w:r w:rsidRPr="00CE5677">
        <w:rPr>
          <w:rFonts w:ascii="Times New Roman" w:hAnsi="Times New Roman"/>
          <w:sz w:val="28"/>
        </w:rPr>
        <w:t xml:space="preserve"> </w:t>
      </w:r>
      <w:proofErr w:type="spellStart"/>
      <w:r w:rsidRPr="00CE5677">
        <w:rPr>
          <w:rFonts w:ascii="Times New Roman" w:hAnsi="Times New Roman"/>
          <w:sz w:val="28"/>
        </w:rPr>
        <w:t>пожаровзрывозащита</w:t>
      </w:r>
      <w:proofErr w:type="spellEnd"/>
      <w:r w:rsidRPr="00CE5677">
        <w:rPr>
          <w:rFonts w:ascii="Times New Roman" w:hAnsi="Times New Roman"/>
          <w:sz w:val="28"/>
        </w:rPr>
        <w:t xml:space="preserve">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 xml:space="preserve">Донецк: Общество книголюбов, 1994.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>152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</w:rPr>
      </w:pPr>
      <w:r w:rsidRPr="00CE5677">
        <w:rPr>
          <w:rFonts w:ascii="Times New Roman" w:hAnsi="Times New Roman"/>
          <w:sz w:val="28"/>
        </w:rPr>
        <w:t xml:space="preserve">Баратов А.Н., Иванов Е.Н. Пожаротушение на предприятиях химической, нефтехимической и нефтеперерабатывающей промышленности.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 xml:space="preserve">М.: Химия, 1971.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>416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</w:rPr>
      </w:pPr>
      <w:r w:rsidRPr="00CE5677">
        <w:rPr>
          <w:rFonts w:ascii="Times New Roman" w:hAnsi="Times New Roman"/>
          <w:sz w:val="28"/>
        </w:rPr>
        <w:t xml:space="preserve">Баратов А.Н., Иванов Е.Н., </w:t>
      </w:r>
      <w:proofErr w:type="spellStart"/>
      <w:r w:rsidRPr="00CE5677">
        <w:rPr>
          <w:rFonts w:ascii="Times New Roman" w:hAnsi="Times New Roman"/>
          <w:sz w:val="28"/>
        </w:rPr>
        <w:t>Корольченко</w:t>
      </w:r>
      <w:proofErr w:type="spellEnd"/>
      <w:r w:rsidRPr="00CE5677">
        <w:rPr>
          <w:rFonts w:ascii="Times New Roman" w:hAnsi="Times New Roman"/>
          <w:sz w:val="28"/>
        </w:rPr>
        <w:t xml:space="preserve"> А.Я. и др. Пожарная безопасность. Взрывобезопасность. Справочник.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 xml:space="preserve">М.: Химия, 1987. </w:t>
      </w:r>
      <w:r w:rsidRPr="00CE5677">
        <w:rPr>
          <w:rFonts w:ascii="Times New Roman" w:hAnsi="Times New Roman"/>
          <w:sz w:val="28"/>
          <w:szCs w:val="28"/>
        </w:rPr>
        <w:t xml:space="preserve">– </w:t>
      </w:r>
      <w:r w:rsidRPr="00CE5677">
        <w:rPr>
          <w:rFonts w:ascii="Times New Roman" w:hAnsi="Times New Roman"/>
          <w:sz w:val="28"/>
        </w:rPr>
        <w:t>272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 xml:space="preserve">Гурьев А.С., Басов А.В., Воронин И.Н. О применении средств аэрозольного пожаротушения. // Научное обеспечение пожарной безопасности, </w:t>
      </w:r>
      <w:proofErr w:type="spellStart"/>
      <w:r w:rsidRPr="00CE5677">
        <w:rPr>
          <w:rFonts w:ascii="Times New Roman" w:hAnsi="Times New Roman"/>
          <w:sz w:val="28"/>
          <w:szCs w:val="28"/>
        </w:rPr>
        <w:t>вып</w:t>
      </w:r>
      <w:proofErr w:type="spellEnd"/>
      <w:r w:rsidRPr="00CE5677">
        <w:rPr>
          <w:rFonts w:ascii="Times New Roman" w:hAnsi="Times New Roman"/>
          <w:sz w:val="28"/>
          <w:szCs w:val="28"/>
        </w:rPr>
        <w:t>. 6, 1998. – С. 15–19.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 xml:space="preserve">Горшков В.И., </w:t>
      </w:r>
      <w:proofErr w:type="spellStart"/>
      <w:r w:rsidRPr="00CE5677">
        <w:rPr>
          <w:rFonts w:ascii="Times New Roman" w:hAnsi="Times New Roman"/>
          <w:sz w:val="28"/>
          <w:szCs w:val="28"/>
        </w:rPr>
        <w:t>Корольченко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Д.А., </w:t>
      </w:r>
      <w:proofErr w:type="spellStart"/>
      <w:r w:rsidRPr="00CE5677">
        <w:rPr>
          <w:rFonts w:ascii="Times New Roman" w:hAnsi="Times New Roman"/>
          <w:sz w:val="28"/>
          <w:szCs w:val="28"/>
        </w:rPr>
        <w:t>Шебеко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Ю.Н., </w:t>
      </w:r>
      <w:proofErr w:type="spellStart"/>
      <w:r w:rsidRPr="00CE5677">
        <w:rPr>
          <w:rFonts w:ascii="Times New Roman" w:hAnsi="Times New Roman"/>
          <w:sz w:val="28"/>
          <w:szCs w:val="28"/>
        </w:rPr>
        <w:t>Навценя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В.Ю., </w:t>
      </w:r>
      <w:proofErr w:type="spellStart"/>
      <w:r w:rsidRPr="00CE5677">
        <w:rPr>
          <w:rFonts w:ascii="Times New Roman" w:hAnsi="Times New Roman"/>
          <w:sz w:val="28"/>
          <w:szCs w:val="28"/>
        </w:rPr>
        <w:t>Костюхин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А.К. Особенности применения </w:t>
      </w:r>
      <w:proofErr w:type="spellStart"/>
      <w:r w:rsidRPr="00CE5677">
        <w:rPr>
          <w:rFonts w:ascii="Times New Roman" w:hAnsi="Times New Roman"/>
          <w:sz w:val="28"/>
          <w:szCs w:val="28"/>
        </w:rPr>
        <w:t>газоаэрозольных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средств тушения пожаров в помещениях различного назначения. // 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Пожаровзрывобезопасность</w:t>
      </w:r>
      <w:proofErr w:type="spellEnd"/>
      <w:r w:rsidRPr="00CE5677">
        <w:rPr>
          <w:rFonts w:ascii="Times New Roman" w:hAnsi="Times New Roman"/>
          <w:sz w:val="28"/>
          <w:szCs w:val="28"/>
        </w:rPr>
        <w:t>, № 1, 1999. – С. 64–69.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5677">
        <w:rPr>
          <w:rFonts w:ascii="Times New Roman" w:hAnsi="Times New Roman"/>
          <w:sz w:val="28"/>
          <w:szCs w:val="28"/>
        </w:rPr>
        <w:t>Гацоев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К.Г. Проблемы аэрозольного пожаротушения. // 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Пожаровзрывобезопасность</w:t>
      </w:r>
      <w:proofErr w:type="spellEnd"/>
      <w:r w:rsidRPr="00CE5677">
        <w:rPr>
          <w:rFonts w:ascii="Times New Roman" w:hAnsi="Times New Roman"/>
          <w:sz w:val="28"/>
          <w:szCs w:val="28"/>
        </w:rPr>
        <w:t>, № 4, 1999. – С. 59–61.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</w:rPr>
      </w:pPr>
      <w:r w:rsidRPr="00CE5677">
        <w:rPr>
          <w:rFonts w:ascii="Times New Roman" w:hAnsi="Times New Roman"/>
          <w:sz w:val="28"/>
        </w:rPr>
        <w:t>Исаева Л.К. Экология пожаров, техногенных и природных катастроф. – М.: Академия ГПС МВД России, 2000. – 301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5677">
        <w:rPr>
          <w:rFonts w:ascii="Times New Roman" w:hAnsi="Times New Roman"/>
          <w:sz w:val="28"/>
          <w:szCs w:val="28"/>
        </w:rPr>
        <w:t>Варнатц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Ю., Маас У., </w:t>
      </w:r>
      <w:proofErr w:type="spellStart"/>
      <w:r w:rsidRPr="00CE5677">
        <w:rPr>
          <w:rFonts w:ascii="Times New Roman" w:hAnsi="Times New Roman"/>
          <w:sz w:val="28"/>
          <w:szCs w:val="28"/>
        </w:rPr>
        <w:t>Диббл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Р. Горение. Физические и химические аспекты, моделирование, эксперименты, образование загрязняющих веществ. / Пер. с англ. – М.: </w:t>
      </w:r>
      <w:proofErr w:type="spellStart"/>
      <w:r w:rsidRPr="00CE5677">
        <w:rPr>
          <w:rFonts w:ascii="Times New Roman" w:hAnsi="Times New Roman"/>
          <w:sz w:val="28"/>
          <w:szCs w:val="28"/>
        </w:rPr>
        <w:t>Физматлит</w:t>
      </w:r>
      <w:proofErr w:type="spellEnd"/>
      <w:r w:rsidRPr="00CE5677">
        <w:rPr>
          <w:rFonts w:ascii="Times New Roman" w:hAnsi="Times New Roman"/>
          <w:sz w:val="28"/>
          <w:szCs w:val="28"/>
        </w:rPr>
        <w:t>, 2003. – 352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5677">
        <w:rPr>
          <w:rFonts w:ascii="Times New Roman" w:hAnsi="Times New Roman"/>
          <w:sz w:val="28"/>
          <w:szCs w:val="28"/>
        </w:rPr>
        <w:t>Корольченко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А.Я. 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Пожаровзрывоопасность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веществ и материалов и средства их тушения. Справочник в 2-х частях. Ч. 1. – М.: </w:t>
      </w:r>
      <w:proofErr w:type="gramStart"/>
      <w:r w:rsidRPr="00CE5677">
        <w:rPr>
          <w:rFonts w:ascii="Times New Roman" w:hAnsi="Times New Roman"/>
          <w:sz w:val="28"/>
          <w:szCs w:val="28"/>
        </w:rPr>
        <w:t>Асс</w:t>
      </w:r>
      <w:proofErr w:type="gramEnd"/>
      <w:r w:rsidRPr="00CE5677">
        <w:rPr>
          <w:rFonts w:ascii="Times New Roman" w:hAnsi="Times New Roman"/>
          <w:sz w:val="28"/>
          <w:szCs w:val="28"/>
        </w:rPr>
        <w:t>. «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Пожнаука</w:t>
      </w:r>
      <w:proofErr w:type="spellEnd"/>
      <w:r w:rsidRPr="00CE5677">
        <w:rPr>
          <w:rFonts w:ascii="Times New Roman" w:hAnsi="Times New Roman"/>
          <w:sz w:val="28"/>
          <w:szCs w:val="28"/>
        </w:rPr>
        <w:t>», 2000. – 709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5677">
        <w:rPr>
          <w:rFonts w:ascii="Times New Roman" w:hAnsi="Times New Roman"/>
          <w:sz w:val="28"/>
          <w:szCs w:val="28"/>
        </w:rPr>
        <w:t>Корольченко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А.Я. 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Пожаровзрывоопасность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веществ и материалов и средства их тушения. Справочник в 2-х частях. Ч. 2. – М.: </w:t>
      </w:r>
      <w:proofErr w:type="gramStart"/>
      <w:r w:rsidRPr="00CE5677">
        <w:rPr>
          <w:rFonts w:ascii="Times New Roman" w:hAnsi="Times New Roman"/>
          <w:sz w:val="28"/>
          <w:szCs w:val="28"/>
        </w:rPr>
        <w:t>Асс</w:t>
      </w:r>
      <w:proofErr w:type="gramEnd"/>
      <w:r w:rsidRPr="00CE5677">
        <w:rPr>
          <w:rFonts w:ascii="Times New Roman" w:hAnsi="Times New Roman"/>
          <w:sz w:val="28"/>
          <w:szCs w:val="28"/>
        </w:rPr>
        <w:t>. «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Пожнаука</w:t>
      </w:r>
      <w:proofErr w:type="spellEnd"/>
      <w:r w:rsidRPr="00CE5677">
        <w:rPr>
          <w:rFonts w:ascii="Times New Roman" w:hAnsi="Times New Roman"/>
          <w:sz w:val="28"/>
          <w:szCs w:val="28"/>
        </w:rPr>
        <w:t>», 2000. – 757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 xml:space="preserve">Баратов А.Н., </w:t>
      </w:r>
      <w:proofErr w:type="spellStart"/>
      <w:r w:rsidRPr="00CE5677">
        <w:rPr>
          <w:rFonts w:ascii="Times New Roman" w:hAnsi="Times New Roman"/>
          <w:sz w:val="28"/>
          <w:szCs w:val="28"/>
        </w:rPr>
        <w:t>Корольченко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А.Я., Кравчук Г.Н. и др. 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Пожаровзрывоопасность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веществ и материалов и средства их тушения: Справ</w:t>
      </w:r>
      <w:proofErr w:type="gramStart"/>
      <w:r w:rsidRPr="00CE5677">
        <w:rPr>
          <w:rFonts w:ascii="Times New Roman" w:hAnsi="Times New Roman"/>
          <w:sz w:val="28"/>
          <w:szCs w:val="28"/>
        </w:rPr>
        <w:t>.</w:t>
      </w:r>
      <w:proofErr w:type="gramEnd"/>
      <w:r w:rsidRPr="00CE56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E5677">
        <w:rPr>
          <w:rFonts w:ascii="Times New Roman" w:hAnsi="Times New Roman"/>
          <w:sz w:val="28"/>
          <w:szCs w:val="28"/>
        </w:rPr>
        <w:t>и</w:t>
      </w:r>
      <w:proofErr w:type="gramEnd"/>
      <w:r w:rsidRPr="00CE5677">
        <w:rPr>
          <w:rFonts w:ascii="Times New Roman" w:hAnsi="Times New Roman"/>
          <w:sz w:val="28"/>
          <w:szCs w:val="28"/>
        </w:rPr>
        <w:t>зд.: в 2 книгах; кн. 1. – М.: Химия, 1990. – 496 с.</w:t>
      </w:r>
    </w:p>
    <w:p w:rsidR="00461A23" w:rsidRPr="00CE5677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 xml:space="preserve">Баратов А.Н., </w:t>
      </w:r>
      <w:proofErr w:type="spellStart"/>
      <w:r w:rsidRPr="00CE5677">
        <w:rPr>
          <w:rFonts w:ascii="Times New Roman" w:hAnsi="Times New Roman"/>
          <w:sz w:val="28"/>
          <w:szCs w:val="28"/>
        </w:rPr>
        <w:t>Корольченко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А.Я., Кравчук Г.Н. и др. </w:t>
      </w:r>
      <w:proofErr w:type="spellStart"/>
      <w:r w:rsidRPr="00CE5677">
        <w:rPr>
          <w:rFonts w:ascii="Times New Roman" w:hAnsi="Times New Roman"/>
          <w:sz w:val="28"/>
          <w:szCs w:val="28"/>
        </w:rPr>
        <w:t>Пожаровзрывоопасность</w:t>
      </w:r>
      <w:proofErr w:type="spellEnd"/>
      <w:r w:rsidRPr="00CE5677">
        <w:rPr>
          <w:rFonts w:ascii="Times New Roman" w:hAnsi="Times New Roman"/>
          <w:sz w:val="28"/>
          <w:szCs w:val="28"/>
        </w:rPr>
        <w:t xml:space="preserve"> веществ и материалов и средства их тушения: Справ</w:t>
      </w:r>
      <w:proofErr w:type="gramStart"/>
      <w:r w:rsidRPr="00CE5677">
        <w:rPr>
          <w:rFonts w:ascii="Times New Roman" w:hAnsi="Times New Roman"/>
          <w:sz w:val="28"/>
          <w:szCs w:val="28"/>
        </w:rPr>
        <w:t>.</w:t>
      </w:r>
      <w:proofErr w:type="gramEnd"/>
      <w:r w:rsidRPr="00CE56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E5677">
        <w:rPr>
          <w:rFonts w:ascii="Times New Roman" w:hAnsi="Times New Roman"/>
          <w:sz w:val="28"/>
          <w:szCs w:val="28"/>
        </w:rPr>
        <w:t>и</w:t>
      </w:r>
      <w:proofErr w:type="gramEnd"/>
      <w:r w:rsidRPr="00CE5677">
        <w:rPr>
          <w:rFonts w:ascii="Times New Roman" w:hAnsi="Times New Roman"/>
          <w:sz w:val="28"/>
          <w:szCs w:val="28"/>
        </w:rPr>
        <w:t>зд.: в 2 книгах; кн. 2. – М.: Химия, 1990. – 384 с.</w:t>
      </w:r>
    </w:p>
    <w:p w:rsidR="00461A23" w:rsidRPr="00B524AA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r w:rsidRPr="00B524AA">
        <w:rPr>
          <w:rFonts w:ascii="Times New Roman" w:hAnsi="Times New Roman"/>
          <w:sz w:val="28"/>
          <w:szCs w:val="28"/>
        </w:rPr>
        <w:lastRenderedPageBreak/>
        <w:t xml:space="preserve">ГОСТ 12.1.044–89 </w:t>
      </w:r>
      <w:proofErr w:type="spellStart"/>
      <w:r w:rsidRPr="00B524AA">
        <w:rPr>
          <w:rFonts w:ascii="Times New Roman" w:hAnsi="Times New Roman"/>
          <w:sz w:val="28"/>
          <w:szCs w:val="28"/>
        </w:rPr>
        <w:t>Пожаровзрывоопасность</w:t>
      </w:r>
      <w:proofErr w:type="spellEnd"/>
      <w:r w:rsidRPr="00B524AA">
        <w:rPr>
          <w:rFonts w:ascii="Times New Roman" w:hAnsi="Times New Roman"/>
          <w:sz w:val="28"/>
          <w:szCs w:val="28"/>
        </w:rPr>
        <w:t xml:space="preserve"> веществ и материалов. Номенклатура показателей и методы их определения.</w:t>
      </w:r>
    </w:p>
    <w:p w:rsidR="00461A23" w:rsidRDefault="00461A23" w:rsidP="00AD5D8C">
      <w:pPr>
        <w:pStyle w:val="a4"/>
        <w:numPr>
          <w:ilvl w:val="0"/>
          <w:numId w:val="7"/>
        </w:numPr>
        <w:tabs>
          <w:tab w:val="left" w:pos="9354"/>
        </w:tabs>
        <w:spacing w:after="0" w:line="240" w:lineRule="auto"/>
        <w:ind w:left="425" w:right="-6" w:hanging="425"/>
        <w:jc w:val="both"/>
        <w:rPr>
          <w:rFonts w:ascii="Times New Roman" w:hAnsi="Times New Roman"/>
          <w:sz w:val="28"/>
          <w:szCs w:val="28"/>
        </w:rPr>
      </w:pPr>
      <w:r w:rsidRPr="00CE5677">
        <w:rPr>
          <w:rFonts w:ascii="Times New Roman" w:hAnsi="Times New Roman"/>
          <w:sz w:val="28"/>
          <w:szCs w:val="28"/>
        </w:rPr>
        <w:t>ГОСТ 30244–94 Материалы строительные. Методы испытаний на горючесть.</w:t>
      </w:r>
    </w:p>
    <w:p w:rsidR="00AD5D8C" w:rsidRDefault="00AD5D8C" w:rsidP="00AD5D8C">
      <w:pPr>
        <w:pStyle w:val="a4"/>
        <w:tabs>
          <w:tab w:val="left" w:pos="9354"/>
        </w:tabs>
        <w:spacing w:after="0" w:line="240" w:lineRule="auto"/>
        <w:ind w:left="425" w:right="-6"/>
        <w:jc w:val="both"/>
        <w:rPr>
          <w:rFonts w:ascii="Times New Roman" w:hAnsi="Times New Roman"/>
          <w:sz w:val="28"/>
          <w:szCs w:val="28"/>
        </w:rPr>
      </w:pPr>
    </w:p>
    <w:p w:rsidR="00F65AC4" w:rsidRDefault="00AD5D8C" w:rsidP="00F65AC4">
      <w:pPr>
        <w:pStyle w:val="a4"/>
        <w:widowControl w:val="0"/>
        <w:numPr>
          <w:ilvl w:val="1"/>
          <w:numId w:val="11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snapToGrid w:val="0"/>
          <w:sz w:val="28"/>
        </w:rPr>
      </w:pPr>
      <w:r w:rsidRPr="00052E40">
        <w:rPr>
          <w:rFonts w:ascii="Times New Roman" w:hAnsi="Times New Roman" w:cs="Times New Roman"/>
          <w:b/>
          <w:snapToGrid w:val="0"/>
          <w:sz w:val="28"/>
        </w:rPr>
        <w:t>Методические рекомендации по организации и выполнению самостоятельной работы студентов (курсантов, слушателей) по учебной дисциплине.</w:t>
      </w:r>
    </w:p>
    <w:p w:rsidR="00052E40" w:rsidRPr="00052E40" w:rsidRDefault="00052E40" w:rsidP="00052E40">
      <w:pPr>
        <w:pStyle w:val="a4"/>
        <w:widowControl w:val="0"/>
        <w:tabs>
          <w:tab w:val="left" w:pos="0"/>
        </w:tabs>
        <w:spacing w:after="0" w:line="240" w:lineRule="auto"/>
        <w:ind w:left="0" w:right="-1"/>
        <w:rPr>
          <w:rFonts w:ascii="Times New Roman" w:hAnsi="Times New Roman" w:cs="Times New Roman"/>
          <w:b/>
          <w:snapToGrid w:val="0"/>
          <w:sz w:val="28"/>
        </w:rPr>
      </w:pPr>
    </w:p>
    <w:p w:rsidR="00F65AC4" w:rsidRDefault="00F65AC4" w:rsidP="00F65AC4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складывается из следующих элементов:</w:t>
      </w:r>
    </w:p>
    <w:p w:rsidR="00F65AC4" w:rsidRDefault="00F65AC4" w:rsidP="00F65AC4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проработка прослушанного лекционного материала;</w:t>
      </w:r>
    </w:p>
    <w:p w:rsidR="00F65AC4" w:rsidRDefault="00F65AC4" w:rsidP="00F65AC4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лекционным, семинарским, практическим и лабораторным занятиям,</w:t>
      </w:r>
    </w:p>
    <w:p w:rsidR="00F65AC4" w:rsidRDefault="00F65AC4" w:rsidP="00F65AC4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заданий на самоподготовку (решение задач, проработка рекомендуемой основной и дополнительной литературы).</w:t>
      </w:r>
    </w:p>
    <w:p w:rsidR="00F65AC4" w:rsidRDefault="00F65AC4" w:rsidP="00F65AC4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обеспечивается учебной, методической, справочной и научной литературой; информационными базами и доступом к сетевым источникам информации.</w:t>
      </w:r>
    </w:p>
    <w:p w:rsidR="00AD5D8C" w:rsidRDefault="00AD5D8C" w:rsidP="00F65AC4">
      <w:pPr>
        <w:pStyle w:val="a4"/>
        <w:tabs>
          <w:tab w:val="left" w:pos="9354"/>
        </w:tabs>
        <w:ind w:left="426" w:right="-6" w:firstLine="709"/>
        <w:jc w:val="both"/>
        <w:rPr>
          <w:rFonts w:ascii="Times New Roman" w:hAnsi="Times New Roman"/>
          <w:sz w:val="28"/>
          <w:szCs w:val="28"/>
        </w:rPr>
      </w:pPr>
    </w:p>
    <w:p w:rsidR="00F65AC4" w:rsidRPr="00F65AC4" w:rsidRDefault="00F65AC4" w:rsidP="00F65AC4">
      <w:pPr>
        <w:pStyle w:val="a4"/>
        <w:widowControl w:val="0"/>
        <w:numPr>
          <w:ilvl w:val="1"/>
          <w:numId w:val="11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snapToGrid w:val="0"/>
          <w:sz w:val="28"/>
        </w:rPr>
      </w:pPr>
      <w:r w:rsidRPr="00F65AC4">
        <w:rPr>
          <w:rFonts w:ascii="Times New Roman" w:hAnsi="Times New Roman" w:cs="Times New Roman"/>
          <w:b/>
          <w:snapToGrid w:val="0"/>
          <w:sz w:val="28"/>
        </w:rPr>
        <w:t>Перечни рекомендуемых средств диагностики.</w:t>
      </w:r>
    </w:p>
    <w:p w:rsidR="00F65AC4" w:rsidRDefault="00F65AC4" w:rsidP="00F65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AC4" w:rsidRPr="00F7790C" w:rsidRDefault="00F65AC4" w:rsidP="00052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Тест</w:t>
      </w:r>
      <w:r>
        <w:rPr>
          <w:rFonts w:ascii="Times New Roman" w:hAnsi="Times New Roman" w:cs="Times New Roman"/>
          <w:sz w:val="28"/>
          <w:szCs w:val="28"/>
        </w:rPr>
        <w:t>ирование</w:t>
      </w:r>
      <w:r w:rsidRPr="00F779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(компьютерное) </w:t>
      </w:r>
      <w:r w:rsidRPr="00F7790C">
        <w:rPr>
          <w:rFonts w:ascii="Times New Roman" w:hAnsi="Times New Roman" w:cs="Times New Roman"/>
          <w:sz w:val="28"/>
          <w:szCs w:val="28"/>
        </w:rPr>
        <w:t xml:space="preserve">по всем темам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7790C">
        <w:rPr>
          <w:rFonts w:ascii="Times New Roman" w:hAnsi="Times New Roman" w:cs="Times New Roman"/>
          <w:sz w:val="28"/>
          <w:szCs w:val="28"/>
        </w:rPr>
        <w:t>дисциплины.</w:t>
      </w:r>
    </w:p>
    <w:p w:rsidR="00F65AC4" w:rsidRPr="00F7790C" w:rsidRDefault="00F65AC4" w:rsidP="00052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Устный опрос во время занятий.</w:t>
      </w:r>
    </w:p>
    <w:p w:rsidR="00F65AC4" w:rsidRPr="00F7790C" w:rsidRDefault="00F65AC4" w:rsidP="00052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Задания на самостоятельную подготовку.</w:t>
      </w:r>
    </w:p>
    <w:p w:rsidR="00F65AC4" w:rsidRPr="00F7790C" w:rsidRDefault="00F65AC4" w:rsidP="00052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Контрольные работы.</w:t>
      </w:r>
    </w:p>
    <w:p w:rsidR="00F65AC4" w:rsidRPr="00F7790C" w:rsidRDefault="00F65AC4" w:rsidP="00052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 xml:space="preserve">Защита лабораторных работ. </w:t>
      </w:r>
    </w:p>
    <w:p w:rsidR="00F65AC4" w:rsidRPr="00F7790C" w:rsidRDefault="00F65AC4" w:rsidP="00052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Зачет и экзамен.</w:t>
      </w:r>
    </w:p>
    <w:p w:rsidR="00F65AC4" w:rsidRDefault="00F65AC4" w:rsidP="00F77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90C" w:rsidRDefault="000825F2" w:rsidP="00F77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7790C" w:rsidRPr="00F7790C">
        <w:rPr>
          <w:rFonts w:ascii="Times New Roman" w:hAnsi="Times New Roman" w:cs="Times New Roman"/>
          <w:b/>
          <w:sz w:val="28"/>
          <w:szCs w:val="28"/>
        </w:rPr>
        <w:t>.</w:t>
      </w:r>
      <w:r w:rsidR="00F65AC4">
        <w:rPr>
          <w:rFonts w:ascii="Times New Roman" w:hAnsi="Times New Roman" w:cs="Times New Roman"/>
          <w:b/>
          <w:sz w:val="28"/>
          <w:szCs w:val="28"/>
        </w:rPr>
        <w:t>5</w:t>
      </w:r>
      <w:r w:rsidR="00F7790C" w:rsidRPr="00F7790C">
        <w:rPr>
          <w:rFonts w:ascii="Times New Roman" w:hAnsi="Times New Roman" w:cs="Times New Roman"/>
          <w:b/>
          <w:sz w:val="28"/>
          <w:szCs w:val="28"/>
        </w:rPr>
        <w:t>. Примерн</w:t>
      </w:r>
      <w:r w:rsidR="00F65AC4">
        <w:rPr>
          <w:rFonts w:ascii="Times New Roman" w:hAnsi="Times New Roman" w:cs="Times New Roman"/>
          <w:b/>
          <w:sz w:val="28"/>
          <w:szCs w:val="28"/>
        </w:rPr>
        <w:t>ый</w:t>
      </w:r>
      <w:r w:rsidR="00F7790C" w:rsidRPr="00F77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AC4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F7790C" w:rsidRPr="00F7790C">
        <w:rPr>
          <w:rFonts w:ascii="Times New Roman" w:hAnsi="Times New Roman" w:cs="Times New Roman"/>
          <w:b/>
          <w:sz w:val="28"/>
          <w:szCs w:val="28"/>
        </w:rPr>
        <w:t xml:space="preserve"> практических занятий</w:t>
      </w:r>
      <w:r w:rsidR="00F65AC4">
        <w:rPr>
          <w:rFonts w:ascii="Times New Roman" w:hAnsi="Times New Roman" w:cs="Times New Roman"/>
          <w:b/>
          <w:sz w:val="28"/>
          <w:szCs w:val="28"/>
        </w:rPr>
        <w:t>.</w:t>
      </w:r>
    </w:p>
    <w:p w:rsidR="00052E40" w:rsidRDefault="00052E40" w:rsidP="00F779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9AE" w:rsidRPr="008F29AE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F29AE">
        <w:rPr>
          <w:rFonts w:ascii="Times New Roman" w:hAnsi="Times New Roman" w:cs="Times New Roman"/>
          <w:b/>
          <w:sz w:val="28"/>
          <w:szCs w:val="28"/>
        </w:rPr>
        <w:t>Теоретические основы процессов горения и взрыва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7790C" w:rsidRPr="00F7790C" w:rsidRDefault="00F7790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Материальный и тепловой балансы процессов горения</w:t>
      </w:r>
      <w:r w:rsidR="009C3811">
        <w:rPr>
          <w:rFonts w:ascii="Times New Roman" w:hAnsi="Times New Roman" w:cs="Times New Roman"/>
          <w:sz w:val="28"/>
          <w:szCs w:val="28"/>
        </w:rPr>
        <w:t xml:space="preserve"> и взрыва</w:t>
      </w:r>
      <w:r w:rsidRPr="00F7790C">
        <w:rPr>
          <w:rFonts w:ascii="Times New Roman" w:hAnsi="Times New Roman" w:cs="Times New Roman"/>
          <w:sz w:val="28"/>
          <w:szCs w:val="28"/>
        </w:rPr>
        <w:t>:</w:t>
      </w:r>
    </w:p>
    <w:p w:rsidR="00F7790C" w:rsidRPr="00F7790C" w:rsidRDefault="008F29AE" w:rsidP="008F2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 xml:space="preserve">асчет </w:t>
      </w:r>
      <w:r w:rsidR="009C3811">
        <w:rPr>
          <w:rFonts w:ascii="Times New Roman" w:hAnsi="Times New Roman" w:cs="Times New Roman"/>
          <w:sz w:val="28"/>
          <w:szCs w:val="28"/>
        </w:rPr>
        <w:t xml:space="preserve">теоретического </w:t>
      </w:r>
      <w:r w:rsidR="00F7790C" w:rsidRPr="00F7790C">
        <w:rPr>
          <w:rFonts w:ascii="Times New Roman" w:hAnsi="Times New Roman" w:cs="Times New Roman"/>
          <w:sz w:val="28"/>
          <w:szCs w:val="28"/>
        </w:rPr>
        <w:t>количества воздуха, необходимого для горения веществ</w:t>
      </w:r>
      <w:r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F7790C" w:rsidRPr="00F7790C" w:rsidRDefault="008F29AE" w:rsidP="008F2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объема и состава продуктов горения</w:t>
      </w:r>
      <w:r>
        <w:rPr>
          <w:rFonts w:ascii="Times New Roman" w:hAnsi="Times New Roman" w:cs="Times New Roman"/>
          <w:sz w:val="28"/>
          <w:szCs w:val="28"/>
        </w:rPr>
        <w:t xml:space="preserve"> различных веществ и материалов;</w:t>
      </w:r>
    </w:p>
    <w:p w:rsidR="00F7790C" w:rsidRPr="00F7790C" w:rsidRDefault="008F29AE" w:rsidP="008F2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теплоты сгорания веществ</w:t>
      </w:r>
      <w:r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F7790C" w:rsidRPr="00F7790C" w:rsidRDefault="008F29AE" w:rsidP="008F2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температуры горения и взрыва</w:t>
      </w:r>
      <w:r w:rsidR="009C3811">
        <w:rPr>
          <w:rFonts w:ascii="Times New Roman" w:hAnsi="Times New Roman" w:cs="Times New Roman"/>
          <w:sz w:val="28"/>
          <w:szCs w:val="28"/>
        </w:rPr>
        <w:t>.</w:t>
      </w:r>
    </w:p>
    <w:p w:rsidR="00F7790C" w:rsidRPr="00F7790C" w:rsidRDefault="00F7790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Концентрационные пределы распространения пламени (воспламенения).</w:t>
      </w:r>
    </w:p>
    <w:p w:rsidR="00F7790C" w:rsidRPr="00F7790C" w:rsidRDefault="00F7790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Температурные показатели пожарной опасности:</w:t>
      </w:r>
    </w:p>
    <w:p w:rsidR="00F7790C" w:rsidRPr="00F7790C" w:rsidRDefault="008F29AE" w:rsidP="00F7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</w:t>
      </w:r>
      <w:r w:rsidR="00F7790C" w:rsidRPr="00F7790C">
        <w:rPr>
          <w:rFonts w:ascii="Times New Roman" w:hAnsi="Times New Roman" w:cs="Times New Roman"/>
          <w:sz w:val="28"/>
          <w:szCs w:val="28"/>
        </w:rPr>
        <w:t>счет температурных пределов распространения пламени (воспламенения)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790C" w:rsidRPr="00F7790C" w:rsidRDefault="008F29AE" w:rsidP="00F7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температур вспышки и воспламенения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6C6D" w:rsidRDefault="008F29AE" w:rsidP="00F7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стандартной температуры самовоспламенения</w:t>
      </w:r>
      <w:r w:rsidR="0065501C">
        <w:rPr>
          <w:rFonts w:ascii="Times New Roman" w:hAnsi="Times New Roman" w:cs="Times New Roman"/>
          <w:sz w:val="28"/>
          <w:szCs w:val="28"/>
        </w:rPr>
        <w:t>.</w:t>
      </w:r>
    </w:p>
    <w:p w:rsidR="0065501C" w:rsidRPr="00F7790C" w:rsidRDefault="0065501C" w:rsidP="00655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Выгорание горючих жидкостей.</w:t>
      </w:r>
    </w:p>
    <w:p w:rsidR="00F7790C" w:rsidRPr="00F7790C" w:rsidRDefault="00F7790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Параметры взрыва парогазовых смесей:</w:t>
      </w:r>
    </w:p>
    <w:p w:rsidR="00F7790C" w:rsidRPr="00F7790C" w:rsidRDefault="008F29AE" w:rsidP="008F2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температуры  взрыва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790C" w:rsidRPr="00F7790C" w:rsidRDefault="008F29AE" w:rsidP="008F2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максимального давления взрыва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790C" w:rsidRDefault="008F29AE" w:rsidP="008F2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тротилового эквивалента взрыва и безопасного расстояния по действию воздушных ударных волн</w:t>
      </w:r>
      <w:r w:rsidR="00EE757C">
        <w:rPr>
          <w:rFonts w:ascii="Times New Roman" w:hAnsi="Times New Roman" w:cs="Times New Roman"/>
          <w:sz w:val="28"/>
          <w:szCs w:val="28"/>
        </w:rPr>
        <w:t>.</w:t>
      </w:r>
    </w:p>
    <w:p w:rsidR="008F29AE" w:rsidRPr="008F29AE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>Раздел «Основы процессов развития и тушения пожаров»</w:t>
      </w:r>
    </w:p>
    <w:p w:rsidR="00EE757C" w:rsidRPr="00F7790C" w:rsidRDefault="00EE757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Расчет параметров внутреннего пожара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57C" w:rsidRDefault="00EE757C" w:rsidP="00F7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площади пожара;</w:t>
      </w:r>
    </w:p>
    <w:p w:rsidR="00F7790C" w:rsidRDefault="00EE757C" w:rsidP="00F7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интенсивности газообмена;</w:t>
      </w:r>
    </w:p>
    <w:p w:rsidR="00EE757C" w:rsidRPr="00F7790C" w:rsidRDefault="00EE757C" w:rsidP="00F7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температуры пожара.</w:t>
      </w:r>
    </w:p>
    <w:p w:rsidR="00F7790C" w:rsidRPr="00F7790C" w:rsidRDefault="00F7790C" w:rsidP="00F779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790C" w:rsidRPr="00052E40" w:rsidRDefault="00052E40" w:rsidP="00216C6D">
      <w:pPr>
        <w:pStyle w:val="a4"/>
        <w:numPr>
          <w:ilvl w:val="1"/>
          <w:numId w:val="1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7790C" w:rsidRPr="00052E40">
        <w:rPr>
          <w:rFonts w:ascii="Times New Roman" w:hAnsi="Times New Roman" w:cs="Times New Roman"/>
          <w:b/>
          <w:sz w:val="28"/>
          <w:szCs w:val="28"/>
        </w:rPr>
        <w:t>римерная тематика семинарских занятий</w:t>
      </w:r>
      <w:r w:rsidRPr="00052E40">
        <w:rPr>
          <w:rFonts w:ascii="Times New Roman" w:hAnsi="Times New Roman" w:cs="Times New Roman"/>
          <w:b/>
          <w:sz w:val="28"/>
          <w:szCs w:val="28"/>
        </w:rPr>
        <w:t>.</w:t>
      </w:r>
    </w:p>
    <w:p w:rsidR="00052E40" w:rsidRPr="00052E40" w:rsidRDefault="00052E40" w:rsidP="00052E40">
      <w:pPr>
        <w:pStyle w:val="a4"/>
        <w:spacing w:after="0" w:line="240" w:lineRule="auto"/>
        <w:ind w:left="2160"/>
        <w:rPr>
          <w:rFonts w:ascii="Times New Roman" w:hAnsi="Times New Roman" w:cs="Times New Roman"/>
          <w:b/>
          <w:sz w:val="28"/>
          <w:szCs w:val="28"/>
        </w:rPr>
      </w:pPr>
    </w:p>
    <w:p w:rsidR="008F29AE" w:rsidRPr="00F7790C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F29AE">
        <w:rPr>
          <w:rFonts w:ascii="Times New Roman" w:hAnsi="Times New Roman" w:cs="Times New Roman"/>
          <w:b/>
          <w:sz w:val="28"/>
          <w:szCs w:val="28"/>
        </w:rPr>
        <w:t>Теоретические основы процессов горения и взрыва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7790C" w:rsidRDefault="00EE757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E87">
        <w:rPr>
          <w:rFonts w:ascii="Times New Roman" w:hAnsi="Times New Roman" w:cs="Times New Roman"/>
          <w:sz w:val="28"/>
          <w:szCs w:val="28"/>
        </w:rPr>
        <w:t>Пожаровзрывоопасные</w:t>
      </w:r>
      <w:proofErr w:type="spellEnd"/>
      <w:r w:rsidRPr="005E2E87">
        <w:rPr>
          <w:rFonts w:ascii="Times New Roman" w:hAnsi="Times New Roman" w:cs="Times New Roman"/>
          <w:sz w:val="28"/>
          <w:szCs w:val="28"/>
        </w:rPr>
        <w:t xml:space="preserve"> пар</w:t>
      </w:r>
      <w:proofErr w:type="gramStart"/>
      <w:r w:rsidRPr="005E2E8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E2E8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E2E87">
        <w:rPr>
          <w:rFonts w:ascii="Times New Roman" w:hAnsi="Times New Roman" w:cs="Times New Roman"/>
          <w:sz w:val="28"/>
          <w:szCs w:val="28"/>
        </w:rPr>
        <w:t>газовоздушные</w:t>
      </w:r>
      <w:proofErr w:type="spellEnd"/>
      <w:r w:rsidRPr="005E2E87">
        <w:rPr>
          <w:rFonts w:ascii="Times New Roman" w:hAnsi="Times New Roman" w:cs="Times New Roman"/>
          <w:sz w:val="28"/>
          <w:szCs w:val="28"/>
        </w:rPr>
        <w:t xml:space="preserve"> смеси</w:t>
      </w:r>
      <w:r w:rsidR="00F7790C" w:rsidRPr="00F7790C">
        <w:rPr>
          <w:rFonts w:ascii="Times New Roman" w:hAnsi="Times New Roman" w:cs="Times New Roman"/>
          <w:sz w:val="28"/>
          <w:szCs w:val="28"/>
        </w:rPr>
        <w:t>.</w:t>
      </w:r>
    </w:p>
    <w:p w:rsidR="008F29AE" w:rsidRPr="008F29AE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>Раздел «Основы процессов развития и тушения пожаров»</w:t>
      </w:r>
    </w:p>
    <w:p w:rsidR="00EE757C" w:rsidRDefault="00EE757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773">
        <w:rPr>
          <w:rFonts w:ascii="Times New Roman" w:hAnsi="Times New Roman" w:cs="Times New Roman"/>
          <w:sz w:val="28"/>
          <w:szCs w:val="28"/>
        </w:rPr>
        <w:t>Динамика развития внутренних и открытых пожаров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57C" w:rsidRDefault="00EE757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773">
        <w:rPr>
          <w:rFonts w:ascii="Times New Roman" w:hAnsi="Times New Roman" w:cs="Times New Roman"/>
          <w:sz w:val="28"/>
          <w:szCs w:val="28"/>
        </w:rPr>
        <w:t>Предельные параметры процессов горения. Предотвращение и прекращение процессов горения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57C" w:rsidRPr="00F7790C" w:rsidRDefault="00EE757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Огнетушащие средства.</w:t>
      </w:r>
    </w:p>
    <w:p w:rsidR="00F7790C" w:rsidRPr="00F7790C" w:rsidRDefault="00F7790C" w:rsidP="00F77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9AE" w:rsidRPr="00052E40" w:rsidRDefault="00F7790C" w:rsidP="00216C6D">
      <w:pPr>
        <w:pStyle w:val="a4"/>
        <w:numPr>
          <w:ilvl w:val="1"/>
          <w:numId w:val="1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E40">
        <w:rPr>
          <w:rFonts w:ascii="Times New Roman" w:hAnsi="Times New Roman" w:cs="Times New Roman"/>
          <w:b/>
          <w:sz w:val="28"/>
          <w:szCs w:val="28"/>
        </w:rPr>
        <w:t>Примерная тематика лабораторных занятий</w:t>
      </w:r>
      <w:r w:rsidR="00052E40" w:rsidRPr="00052E40">
        <w:rPr>
          <w:rFonts w:ascii="Times New Roman" w:hAnsi="Times New Roman" w:cs="Times New Roman"/>
          <w:b/>
          <w:sz w:val="28"/>
          <w:szCs w:val="28"/>
        </w:rPr>
        <w:t>.</w:t>
      </w:r>
    </w:p>
    <w:p w:rsidR="00052E40" w:rsidRPr="00052E40" w:rsidRDefault="00052E40" w:rsidP="00052E40">
      <w:pPr>
        <w:pStyle w:val="a4"/>
        <w:spacing w:after="0" w:line="240" w:lineRule="auto"/>
        <w:ind w:left="2160"/>
        <w:rPr>
          <w:rFonts w:ascii="Times New Roman" w:hAnsi="Times New Roman" w:cs="Times New Roman"/>
          <w:b/>
          <w:sz w:val="28"/>
          <w:szCs w:val="28"/>
        </w:rPr>
      </w:pPr>
    </w:p>
    <w:p w:rsidR="008F29AE" w:rsidRPr="00F7790C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F29AE">
        <w:rPr>
          <w:rFonts w:ascii="Times New Roman" w:hAnsi="Times New Roman" w:cs="Times New Roman"/>
          <w:b/>
          <w:sz w:val="28"/>
          <w:szCs w:val="28"/>
        </w:rPr>
        <w:t>Теоретические основы процессов горения и взрыва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7790C" w:rsidRPr="00F7790C" w:rsidRDefault="00F7790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Исследование структуры ламинарного кинетического и диффузионного пламени.</w:t>
      </w:r>
    </w:p>
    <w:p w:rsidR="00F7790C" w:rsidRDefault="00F7790C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Определение группы горючести жидкостей, твердых плавящихся веществ и металлических порошков.</w:t>
      </w:r>
    </w:p>
    <w:p w:rsidR="00D05463" w:rsidRPr="00D05463" w:rsidRDefault="00D05463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05463">
        <w:rPr>
          <w:rFonts w:ascii="Times New Roman" w:hAnsi="Times New Roman" w:cs="Times New Roman"/>
          <w:sz w:val="28"/>
          <w:szCs w:val="28"/>
        </w:rPr>
        <w:t>сследование нормальной скорости распространения пламени по горючим газовым смесям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790C" w:rsidRDefault="00F7790C" w:rsidP="008F29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Определение температуры вспышки жидкостей.</w:t>
      </w:r>
    </w:p>
    <w:p w:rsidR="00EE757C" w:rsidRPr="00D05463" w:rsidRDefault="00D05463" w:rsidP="008F29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05463">
        <w:rPr>
          <w:rFonts w:ascii="Times New Roman" w:hAnsi="Times New Roman" w:cs="Times New Roman"/>
          <w:sz w:val="28"/>
          <w:szCs w:val="28"/>
        </w:rPr>
        <w:t>пределение температурных пределов воспламенения жидкостей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5463" w:rsidRDefault="00D05463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05463">
        <w:rPr>
          <w:rFonts w:ascii="Times New Roman" w:hAnsi="Times New Roman" w:cs="Times New Roman"/>
          <w:sz w:val="28"/>
          <w:szCs w:val="28"/>
        </w:rPr>
        <w:t>пределение температуры самовоспламенения жидкостей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29AE" w:rsidRPr="008F29AE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>Раздел «Основы процессов развития и тушения пожаров»</w:t>
      </w:r>
    </w:p>
    <w:p w:rsidR="00D05463" w:rsidRDefault="00D05463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</w:t>
      </w:r>
      <w:r w:rsidRPr="00D05463">
        <w:rPr>
          <w:rFonts w:ascii="Times New Roman" w:hAnsi="Times New Roman" w:cs="Times New Roman"/>
          <w:sz w:val="28"/>
          <w:szCs w:val="28"/>
        </w:rPr>
        <w:t xml:space="preserve"> динамики и параметров развития внутреннего пожара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790C" w:rsidRPr="00D05463" w:rsidRDefault="00D05463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процессов</w:t>
      </w:r>
      <w:r w:rsidRPr="00D05463">
        <w:rPr>
          <w:rFonts w:ascii="Times New Roman" w:hAnsi="Times New Roman" w:cs="Times New Roman"/>
          <w:sz w:val="28"/>
          <w:szCs w:val="28"/>
        </w:rPr>
        <w:t xml:space="preserve"> прекращения горения в помещении нейтральными газами (углекислым газом)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5463" w:rsidRPr="00D05463" w:rsidRDefault="00D05463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05463">
        <w:rPr>
          <w:rFonts w:ascii="Times New Roman" w:hAnsi="Times New Roman" w:cs="Times New Roman"/>
          <w:sz w:val="28"/>
          <w:szCs w:val="28"/>
        </w:rPr>
        <w:t>пределение стойкости воздушно-механических пен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5463" w:rsidRDefault="00D05463" w:rsidP="008F29A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05463">
        <w:rPr>
          <w:rFonts w:ascii="Times New Roman" w:hAnsi="Times New Roman" w:cs="Times New Roman"/>
          <w:sz w:val="28"/>
          <w:szCs w:val="28"/>
        </w:rPr>
        <w:t>сследование механизма прекращения горения охлаждением (водой)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754D" w:rsidRDefault="0054754D" w:rsidP="008F29A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механизмов прекращения горения порошковыми огнетушащими составами.</w:t>
      </w:r>
    </w:p>
    <w:p w:rsidR="0054754D" w:rsidRPr="00F7790C" w:rsidRDefault="0054754D" w:rsidP="008F29A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463" w:rsidRDefault="00D05463" w:rsidP="00F77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90C" w:rsidRPr="00052E40" w:rsidRDefault="00F7790C" w:rsidP="00216C6D">
      <w:pPr>
        <w:pStyle w:val="a4"/>
        <w:numPr>
          <w:ilvl w:val="1"/>
          <w:numId w:val="1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E40">
        <w:rPr>
          <w:rFonts w:ascii="Times New Roman" w:hAnsi="Times New Roman" w:cs="Times New Roman"/>
          <w:b/>
          <w:sz w:val="28"/>
          <w:szCs w:val="28"/>
        </w:rPr>
        <w:lastRenderedPageBreak/>
        <w:t>Примерная тематика контрольных работ</w:t>
      </w:r>
      <w:r w:rsidR="00052E40" w:rsidRPr="00052E40">
        <w:rPr>
          <w:rFonts w:ascii="Times New Roman" w:hAnsi="Times New Roman" w:cs="Times New Roman"/>
          <w:b/>
          <w:sz w:val="28"/>
          <w:szCs w:val="28"/>
        </w:rPr>
        <w:t>.</w:t>
      </w:r>
    </w:p>
    <w:p w:rsidR="00052E40" w:rsidRPr="00052E40" w:rsidRDefault="00052E40" w:rsidP="00052E40">
      <w:pPr>
        <w:pStyle w:val="a4"/>
        <w:spacing w:after="0" w:line="240" w:lineRule="auto"/>
        <w:ind w:left="2160"/>
        <w:rPr>
          <w:rFonts w:ascii="Times New Roman" w:hAnsi="Times New Roman" w:cs="Times New Roman"/>
          <w:b/>
          <w:sz w:val="28"/>
          <w:szCs w:val="28"/>
        </w:rPr>
      </w:pPr>
    </w:p>
    <w:p w:rsidR="008F29AE" w:rsidRPr="00F7790C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F29AE">
        <w:rPr>
          <w:rFonts w:ascii="Times New Roman" w:hAnsi="Times New Roman" w:cs="Times New Roman"/>
          <w:b/>
          <w:sz w:val="28"/>
          <w:szCs w:val="28"/>
        </w:rPr>
        <w:t>Теоретические основы процессов горения и взрыва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7790C" w:rsidRDefault="008F29AE" w:rsidP="008F29A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90C" w:rsidRPr="00F7790C">
        <w:rPr>
          <w:rFonts w:ascii="Times New Roman" w:hAnsi="Times New Roman" w:cs="Times New Roman"/>
          <w:sz w:val="28"/>
          <w:szCs w:val="28"/>
        </w:rPr>
        <w:t>асчет температуры горения веществ, сложных смесей химических элементов и газовых смесей.</w:t>
      </w:r>
    </w:p>
    <w:p w:rsidR="008F29AE" w:rsidRPr="008F29AE" w:rsidRDefault="008F29AE" w:rsidP="008F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9AE">
        <w:rPr>
          <w:rFonts w:ascii="Times New Roman" w:hAnsi="Times New Roman" w:cs="Times New Roman"/>
          <w:b/>
          <w:sz w:val="28"/>
          <w:szCs w:val="28"/>
        </w:rPr>
        <w:t>Раздел «Основы процессов развития и тушения пожаров»</w:t>
      </w:r>
    </w:p>
    <w:p w:rsidR="00F7790C" w:rsidRPr="00F7790C" w:rsidRDefault="00F7790C" w:rsidP="008F29A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90C">
        <w:rPr>
          <w:rFonts w:ascii="Times New Roman" w:hAnsi="Times New Roman" w:cs="Times New Roman"/>
          <w:sz w:val="28"/>
          <w:szCs w:val="28"/>
        </w:rPr>
        <w:t>Определение температуры внутреннего пожара.</w:t>
      </w:r>
    </w:p>
    <w:p w:rsidR="00F7790C" w:rsidRPr="00F7790C" w:rsidRDefault="00F7790C" w:rsidP="00F77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790C" w:rsidRPr="00F7790C" w:rsidSect="00495D6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A6F" w:rsidRDefault="00721A6F" w:rsidP="00B524AA">
      <w:pPr>
        <w:spacing w:after="0" w:line="240" w:lineRule="auto"/>
      </w:pPr>
      <w:r>
        <w:separator/>
      </w:r>
    </w:p>
  </w:endnote>
  <w:endnote w:type="continuationSeparator" w:id="0">
    <w:p w:rsidR="00721A6F" w:rsidRDefault="00721A6F" w:rsidP="00B52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A6F" w:rsidRDefault="00721A6F" w:rsidP="00B524AA">
      <w:pPr>
        <w:spacing w:after="0" w:line="240" w:lineRule="auto"/>
      </w:pPr>
      <w:r>
        <w:separator/>
      </w:r>
    </w:p>
  </w:footnote>
  <w:footnote w:type="continuationSeparator" w:id="0">
    <w:p w:rsidR="00721A6F" w:rsidRDefault="00721A6F" w:rsidP="00B52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09657"/>
      <w:docPartObj>
        <w:docPartGallery w:val="Page Numbers (Top of Page)"/>
        <w:docPartUnique/>
      </w:docPartObj>
    </w:sdtPr>
    <w:sdtEndPr/>
    <w:sdtContent>
      <w:p w:rsidR="008F29AE" w:rsidRDefault="00AA1D5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1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29AE" w:rsidRDefault="008F29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01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</w:abstractNum>
  <w:abstractNum w:abstractNumId="1">
    <w:nsid w:val="12D357E8"/>
    <w:multiLevelType w:val="hybridMultilevel"/>
    <w:tmpl w:val="F8C43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A5AB5"/>
    <w:multiLevelType w:val="multilevel"/>
    <w:tmpl w:val="8F4014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A5539C"/>
    <w:multiLevelType w:val="hybridMultilevel"/>
    <w:tmpl w:val="987C4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B14ADE"/>
    <w:multiLevelType w:val="multilevel"/>
    <w:tmpl w:val="EA960C2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459D58EA"/>
    <w:multiLevelType w:val="multilevel"/>
    <w:tmpl w:val="8F4014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8">
    <w:nsid w:val="543B11CD"/>
    <w:multiLevelType w:val="hybridMultilevel"/>
    <w:tmpl w:val="E6F6E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D0189"/>
    <w:multiLevelType w:val="hybridMultilevel"/>
    <w:tmpl w:val="2750B6A4"/>
    <w:lvl w:ilvl="0" w:tplc="5AFA830A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056D6"/>
    <w:multiLevelType w:val="hybridMultilevel"/>
    <w:tmpl w:val="0004D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0"/>
  </w:num>
  <w:num w:numId="6">
    <w:abstractNumId w:val="1"/>
  </w:num>
  <w:num w:numId="7">
    <w:abstractNumId w:val="9"/>
  </w:num>
  <w:num w:numId="8">
    <w:abstractNumId w:val="11"/>
  </w:num>
  <w:num w:numId="9">
    <w:abstractNumId w:val="3"/>
  </w:num>
  <w:num w:numId="10">
    <w:abstractNumId w:val="6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316"/>
    <w:rsid w:val="00011FF7"/>
    <w:rsid w:val="000514BB"/>
    <w:rsid w:val="00052E40"/>
    <w:rsid w:val="00063D18"/>
    <w:rsid w:val="000825F2"/>
    <w:rsid w:val="00083D9A"/>
    <w:rsid w:val="000A09A3"/>
    <w:rsid w:val="000C376B"/>
    <w:rsid w:val="000F3FDB"/>
    <w:rsid w:val="00106852"/>
    <w:rsid w:val="00125058"/>
    <w:rsid w:val="00134E6F"/>
    <w:rsid w:val="001616F0"/>
    <w:rsid w:val="00165C8E"/>
    <w:rsid w:val="0018702D"/>
    <w:rsid w:val="0019571D"/>
    <w:rsid w:val="001B0D98"/>
    <w:rsid w:val="001C1371"/>
    <w:rsid w:val="001E4DB2"/>
    <w:rsid w:val="00216C6D"/>
    <w:rsid w:val="00237F77"/>
    <w:rsid w:val="00252146"/>
    <w:rsid w:val="00270804"/>
    <w:rsid w:val="00274D1C"/>
    <w:rsid w:val="002A119D"/>
    <w:rsid w:val="002C6670"/>
    <w:rsid w:val="002D4259"/>
    <w:rsid w:val="00305411"/>
    <w:rsid w:val="00307997"/>
    <w:rsid w:val="00340A8D"/>
    <w:rsid w:val="0038525B"/>
    <w:rsid w:val="003B3504"/>
    <w:rsid w:val="003D2685"/>
    <w:rsid w:val="004458C6"/>
    <w:rsid w:val="00461A23"/>
    <w:rsid w:val="004643A6"/>
    <w:rsid w:val="0047079A"/>
    <w:rsid w:val="00495D68"/>
    <w:rsid w:val="004B7DBF"/>
    <w:rsid w:val="004D22E6"/>
    <w:rsid w:val="004E274B"/>
    <w:rsid w:val="004F6773"/>
    <w:rsid w:val="0054754D"/>
    <w:rsid w:val="005541BF"/>
    <w:rsid w:val="0058290F"/>
    <w:rsid w:val="00585594"/>
    <w:rsid w:val="005E2E87"/>
    <w:rsid w:val="00620293"/>
    <w:rsid w:val="00636320"/>
    <w:rsid w:val="0065501C"/>
    <w:rsid w:val="00662973"/>
    <w:rsid w:val="006676F3"/>
    <w:rsid w:val="006C2C64"/>
    <w:rsid w:val="006C3EA0"/>
    <w:rsid w:val="006E205C"/>
    <w:rsid w:val="00712F2D"/>
    <w:rsid w:val="00721A6F"/>
    <w:rsid w:val="007B54BB"/>
    <w:rsid w:val="007C6E78"/>
    <w:rsid w:val="007E47B5"/>
    <w:rsid w:val="007F77DF"/>
    <w:rsid w:val="00813F2A"/>
    <w:rsid w:val="0083369B"/>
    <w:rsid w:val="008360C9"/>
    <w:rsid w:val="008A1207"/>
    <w:rsid w:val="008B7E31"/>
    <w:rsid w:val="008C0A93"/>
    <w:rsid w:val="008C7FB5"/>
    <w:rsid w:val="008F29AE"/>
    <w:rsid w:val="00905505"/>
    <w:rsid w:val="00911762"/>
    <w:rsid w:val="00923141"/>
    <w:rsid w:val="00941336"/>
    <w:rsid w:val="00954BCC"/>
    <w:rsid w:val="0096451C"/>
    <w:rsid w:val="009A6CF9"/>
    <w:rsid w:val="009B5B56"/>
    <w:rsid w:val="009C3811"/>
    <w:rsid w:val="009C6613"/>
    <w:rsid w:val="009C6F90"/>
    <w:rsid w:val="009D6846"/>
    <w:rsid w:val="009E088A"/>
    <w:rsid w:val="00A10FC4"/>
    <w:rsid w:val="00A2340A"/>
    <w:rsid w:val="00A45CC1"/>
    <w:rsid w:val="00A65BB9"/>
    <w:rsid w:val="00A77C95"/>
    <w:rsid w:val="00A8506C"/>
    <w:rsid w:val="00A950DE"/>
    <w:rsid w:val="00AA1D52"/>
    <w:rsid w:val="00AA2D3A"/>
    <w:rsid w:val="00AA3D71"/>
    <w:rsid w:val="00AD5D8C"/>
    <w:rsid w:val="00B26FFA"/>
    <w:rsid w:val="00B524AA"/>
    <w:rsid w:val="00B5572F"/>
    <w:rsid w:val="00B73A56"/>
    <w:rsid w:val="00BA35A0"/>
    <w:rsid w:val="00BE0C0F"/>
    <w:rsid w:val="00BF6790"/>
    <w:rsid w:val="00C16CDC"/>
    <w:rsid w:val="00C75ECA"/>
    <w:rsid w:val="00C901B9"/>
    <w:rsid w:val="00C919E3"/>
    <w:rsid w:val="00CB3FF4"/>
    <w:rsid w:val="00D05463"/>
    <w:rsid w:val="00D26994"/>
    <w:rsid w:val="00D35F98"/>
    <w:rsid w:val="00D43C2E"/>
    <w:rsid w:val="00D608D8"/>
    <w:rsid w:val="00D73DCF"/>
    <w:rsid w:val="00D859E8"/>
    <w:rsid w:val="00DB31A7"/>
    <w:rsid w:val="00DB4E30"/>
    <w:rsid w:val="00DE1FBC"/>
    <w:rsid w:val="00DE27EE"/>
    <w:rsid w:val="00DF129B"/>
    <w:rsid w:val="00E050AF"/>
    <w:rsid w:val="00E0752D"/>
    <w:rsid w:val="00E11279"/>
    <w:rsid w:val="00E2030F"/>
    <w:rsid w:val="00E53086"/>
    <w:rsid w:val="00E63006"/>
    <w:rsid w:val="00E70660"/>
    <w:rsid w:val="00EA2055"/>
    <w:rsid w:val="00EA69CA"/>
    <w:rsid w:val="00EB1102"/>
    <w:rsid w:val="00EE757C"/>
    <w:rsid w:val="00EF1911"/>
    <w:rsid w:val="00F04CBE"/>
    <w:rsid w:val="00F23316"/>
    <w:rsid w:val="00F35C67"/>
    <w:rsid w:val="00F65AC4"/>
    <w:rsid w:val="00F75623"/>
    <w:rsid w:val="00F7790C"/>
    <w:rsid w:val="00FC051F"/>
    <w:rsid w:val="00FD0756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94"/>
  </w:style>
  <w:style w:type="paragraph" w:styleId="3">
    <w:name w:val="heading 3"/>
    <w:basedOn w:val="a"/>
    <w:next w:val="a"/>
    <w:link w:val="30"/>
    <w:qFormat/>
    <w:rsid w:val="00B73A56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A5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B73A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B73A5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73A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B73A5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73A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B73A5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header"/>
    <w:basedOn w:val="a"/>
    <w:link w:val="a8"/>
    <w:rsid w:val="00C919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C91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38525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8525B"/>
  </w:style>
  <w:style w:type="paragraph" w:styleId="ab">
    <w:name w:val="footer"/>
    <w:basedOn w:val="a"/>
    <w:link w:val="ac"/>
    <w:uiPriority w:val="99"/>
    <w:unhideWhenUsed/>
    <w:rsid w:val="00B5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524AA"/>
  </w:style>
  <w:style w:type="paragraph" w:customStyle="1" w:styleId="Style3">
    <w:name w:val="Style3"/>
    <w:basedOn w:val="a"/>
    <w:uiPriority w:val="99"/>
    <w:rsid w:val="00813F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13F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813F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uiPriority w:val="99"/>
    <w:rsid w:val="00813F2A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2">
    <w:name w:val="Font Style32"/>
    <w:uiPriority w:val="99"/>
    <w:rsid w:val="00813F2A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uiPriority w:val="99"/>
    <w:semiHidden/>
    <w:unhideWhenUsed/>
    <w:rsid w:val="00813F2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13F2A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B26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6F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D72F1-51E9-4665-88A6-399F7A5A7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3775</Words>
  <Characters>21521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Vrublevski_Andrei</cp:lastModifiedBy>
  <cp:revision>8</cp:revision>
  <cp:lastPrinted>2014-01-03T09:05:00Z</cp:lastPrinted>
  <dcterms:created xsi:type="dcterms:W3CDTF">2013-11-29T08:19:00Z</dcterms:created>
  <dcterms:modified xsi:type="dcterms:W3CDTF">2014-01-03T09:09:00Z</dcterms:modified>
</cp:coreProperties>
</file>